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7CF54" w14:textId="77777777" w:rsidR="004A2889" w:rsidRPr="00BF12C8" w:rsidRDefault="004A2889" w:rsidP="002B6B3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F12C8">
        <w:rPr>
          <w:rFonts w:ascii="Arial" w:hAnsi="Arial" w:cs="Arial"/>
          <w:b/>
          <w:bCs/>
          <w:sz w:val="32"/>
          <w:szCs w:val="32"/>
        </w:rPr>
        <w:t xml:space="preserve">Safe Work Method Statement (SWMS) </w:t>
      </w:r>
      <w:r w:rsidR="009B7A66" w:rsidRPr="00BF12C8">
        <w:rPr>
          <w:rFonts w:ascii="Arial" w:hAnsi="Arial" w:cs="Arial"/>
          <w:b/>
          <w:bCs/>
          <w:sz w:val="32"/>
          <w:szCs w:val="32"/>
        </w:rPr>
        <w:t>**</w:t>
      </w:r>
      <w:r w:rsidR="009B7A66" w:rsidRPr="00BF12C8">
        <w:rPr>
          <w:rFonts w:ascii="Arial" w:hAnsi="Arial" w:cs="Arial"/>
          <w:b/>
          <w:sz w:val="32"/>
          <w:szCs w:val="32"/>
        </w:rPr>
        <w:t>insert job / project name here**</w:t>
      </w:r>
    </w:p>
    <w:p w14:paraId="5AF9738D" w14:textId="77777777" w:rsidR="004A2889" w:rsidRDefault="004A2889" w:rsidP="004A2889">
      <w:pPr>
        <w:spacing w:after="0"/>
      </w:pPr>
    </w:p>
    <w:tbl>
      <w:tblPr>
        <w:tblStyle w:val="TableGrid"/>
        <w:tblW w:w="14458" w:type="dxa"/>
        <w:tblLook w:val="04A0" w:firstRow="1" w:lastRow="0" w:firstColumn="1" w:lastColumn="0" w:noHBand="0" w:noVBand="1"/>
      </w:tblPr>
      <w:tblGrid>
        <w:gridCol w:w="847"/>
        <w:gridCol w:w="2554"/>
        <w:gridCol w:w="1413"/>
        <w:gridCol w:w="832"/>
        <w:gridCol w:w="1438"/>
        <w:gridCol w:w="2529"/>
        <w:gridCol w:w="833"/>
        <w:gridCol w:w="39"/>
        <w:gridCol w:w="3964"/>
        <w:gridCol w:w="9"/>
      </w:tblGrid>
      <w:tr w:rsidR="002B6B35" w:rsidRPr="00BF12C8" w14:paraId="56356F3A" w14:textId="77777777" w:rsidTr="00966C4F">
        <w:trPr>
          <w:trHeight w:val="1020"/>
        </w:trPr>
        <w:tc>
          <w:tcPr>
            <w:tcW w:w="14458" w:type="dxa"/>
            <w:gridSpan w:val="10"/>
          </w:tcPr>
          <w:p w14:paraId="65D9238B" w14:textId="19ADA51A" w:rsidR="002B6B35" w:rsidRPr="00BF12C8" w:rsidRDefault="003C1558" w:rsidP="004A2889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sz w:val="20"/>
                <w:szCs w:val="20"/>
              </w:rPr>
              <w:t>All work undertaken at the Simtars</w:t>
            </w:r>
            <w:r w:rsidR="00966C4F">
              <w:rPr>
                <w:rFonts w:ascii="Arial" w:hAnsi="Arial" w:cs="Arial"/>
                <w:sz w:val="20"/>
                <w:szCs w:val="20"/>
              </w:rPr>
              <w:t>’</w:t>
            </w:r>
            <w:r w:rsidRPr="00BF12C8">
              <w:rPr>
                <w:rFonts w:ascii="Arial" w:hAnsi="Arial" w:cs="Arial"/>
                <w:sz w:val="20"/>
                <w:szCs w:val="20"/>
              </w:rPr>
              <w:t xml:space="preserve"> Redbank </w:t>
            </w:r>
            <w:r w:rsidR="00966C4F">
              <w:rPr>
                <w:rFonts w:ascii="Arial" w:hAnsi="Arial" w:cs="Arial"/>
                <w:sz w:val="20"/>
                <w:szCs w:val="20"/>
              </w:rPr>
              <w:t xml:space="preserve">or Mackay </w:t>
            </w:r>
            <w:r w:rsidRPr="00BF12C8">
              <w:rPr>
                <w:rFonts w:ascii="Arial" w:hAnsi="Arial" w:cs="Arial"/>
                <w:sz w:val="20"/>
                <w:szCs w:val="20"/>
              </w:rPr>
              <w:t xml:space="preserve">facility </w:t>
            </w:r>
            <w:r w:rsidR="002B6B35" w:rsidRPr="00BF12C8">
              <w:rPr>
                <w:rFonts w:ascii="Arial" w:hAnsi="Arial" w:cs="Arial"/>
                <w:sz w:val="20"/>
                <w:szCs w:val="20"/>
              </w:rPr>
              <w:t xml:space="preserve">must be performed in accordance with </w:t>
            </w:r>
            <w:r w:rsidR="00E21B44">
              <w:rPr>
                <w:rFonts w:ascii="Arial" w:hAnsi="Arial" w:cs="Arial"/>
                <w:sz w:val="20"/>
                <w:szCs w:val="20"/>
              </w:rPr>
              <w:t>your organisation’s</w:t>
            </w:r>
            <w:r w:rsidR="00E21B44" w:rsidRPr="00BF12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823" w:rsidRPr="00BF12C8">
              <w:rPr>
                <w:rFonts w:ascii="Arial" w:hAnsi="Arial" w:cs="Arial"/>
                <w:sz w:val="20"/>
                <w:szCs w:val="20"/>
              </w:rPr>
              <w:t>S</w:t>
            </w:r>
            <w:r w:rsidR="002B6B35" w:rsidRPr="00BF12C8">
              <w:rPr>
                <w:rFonts w:ascii="Arial" w:hAnsi="Arial" w:cs="Arial"/>
                <w:sz w:val="20"/>
                <w:szCs w:val="20"/>
              </w:rPr>
              <w:t xml:space="preserve">afe </w:t>
            </w:r>
            <w:r w:rsidR="00F04823" w:rsidRPr="00BF12C8">
              <w:rPr>
                <w:rFonts w:ascii="Arial" w:hAnsi="Arial" w:cs="Arial"/>
                <w:sz w:val="20"/>
                <w:szCs w:val="20"/>
              </w:rPr>
              <w:t>W</w:t>
            </w:r>
            <w:r w:rsidR="002B6B35" w:rsidRPr="00BF12C8">
              <w:rPr>
                <w:rFonts w:ascii="Arial" w:hAnsi="Arial" w:cs="Arial"/>
                <w:sz w:val="20"/>
                <w:szCs w:val="20"/>
              </w:rPr>
              <w:t xml:space="preserve">ork </w:t>
            </w:r>
            <w:r w:rsidR="00F04823" w:rsidRPr="00BF12C8">
              <w:rPr>
                <w:rFonts w:ascii="Arial" w:hAnsi="Arial" w:cs="Arial"/>
                <w:sz w:val="20"/>
                <w:szCs w:val="20"/>
              </w:rPr>
              <w:t>M</w:t>
            </w:r>
            <w:r w:rsidR="002B6B35" w:rsidRPr="00BF12C8">
              <w:rPr>
                <w:rFonts w:ascii="Arial" w:hAnsi="Arial" w:cs="Arial"/>
                <w:sz w:val="20"/>
                <w:szCs w:val="20"/>
              </w:rPr>
              <w:t xml:space="preserve">ethod </w:t>
            </w:r>
            <w:r w:rsidR="00F04823" w:rsidRPr="00BF12C8">
              <w:rPr>
                <w:rFonts w:ascii="Arial" w:hAnsi="Arial" w:cs="Arial"/>
                <w:sz w:val="20"/>
                <w:szCs w:val="20"/>
              </w:rPr>
              <w:t>S</w:t>
            </w:r>
            <w:r w:rsidR="002B6B35" w:rsidRPr="00BF12C8">
              <w:rPr>
                <w:rFonts w:ascii="Arial" w:hAnsi="Arial" w:cs="Arial"/>
                <w:sz w:val="20"/>
                <w:szCs w:val="20"/>
              </w:rPr>
              <w:t xml:space="preserve">tatement (SWMS).  </w:t>
            </w:r>
            <w:r w:rsidR="00E21B44">
              <w:rPr>
                <w:rFonts w:ascii="Arial" w:hAnsi="Arial" w:cs="Arial"/>
                <w:sz w:val="20"/>
                <w:szCs w:val="20"/>
              </w:rPr>
              <w:t>This template is provided if you do not currently have a</w:t>
            </w:r>
            <w:r w:rsidR="00BF0E4A">
              <w:rPr>
                <w:rFonts w:ascii="Arial" w:hAnsi="Arial" w:cs="Arial"/>
                <w:sz w:val="20"/>
                <w:szCs w:val="20"/>
              </w:rPr>
              <w:t>n organisational</w:t>
            </w:r>
            <w:r w:rsidR="00E21B44">
              <w:rPr>
                <w:rFonts w:ascii="Arial" w:hAnsi="Arial" w:cs="Arial"/>
                <w:sz w:val="20"/>
                <w:szCs w:val="20"/>
              </w:rPr>
              <w:t xml:space="preserve"> SWMS. </w:t>
            </w:r>
            <w:r w:rsidR="002B6B35" w:rsidRPr="00BF12C8">
              <w:rPr>
                <w:rFonts w:ascii="Arial" w:hAnsi="Arial" w:cs="Arial"/>
                <w:sz w:val="20"/>
                <w:szCs w:val="20"/>
              </w:rPr>
              <w:t>This SWMS must be kept and be available for inspection until the work to which this SWMS</w:t>
            </w:r>
            <w:r w:rsidR="00D84868" w:rsidRPr="00BF12C8">
              <w:rPr>
                <w:rFonts w:ascii="Arial" w:hAnsi="Arial" w:cs="Arial"/>
                <w:sz w:val="20"/>
                <w:szCs w:val="20"/>
              </w:rPr>
              <w:t xml:space="preserve"> relates to</w:t>
            </w:r>
            <w:r w:rsidRPr="00BF12C8">
              <w:rPr>
                <w:rFonts w:ascii="Arial" w:hAnsi="Arial" w:cs="Arial"/>
                <w:sz w:val="20"/>
                <w:szCs w:val="20"/>
              </w:rPr>
              <w:t>,</w:t>
            </w:r>
            <w:r w:rsidR="002B6B35" w:rsidRPr="00BF12C8">
              <w:rPr>
                <w:rFonts w:ascii="Arial" w:hAnsi="Arial" w:cs="Arial"/>
                <w:sz w:val="20"/>
                <w:szCs w:val="20"/>
              </w:rPr>
              <w:t xml:space="preserve"> is completed.  If the SWMS is revised, all versions should be kept.  If a notifiable incident occurs in relation to the work in this SWMS, the SWMS must be kept for at least two years from the date of the notifiable incident.</w:t>
            </w:r>
            <w:r w:rsidR="007A6592" w:rsidRPr="00BF12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42F0" w:rsidRPr="00BF12C8" w14:paraId="6E646D58" w14:textId="77777777" w:rsidTr="004D42F0">
        <w:trPr>
          <w:trHeight w:val="567"/>
        </w:trPr>
        <w:tc>
          <w:tcPr>
            <w:tcW w:w="3401" w:type="dxa"/>
            <w:gridSpan w:val="2"/>
            <w:shd w:val="clear" w:color="auto" w:fill="E7E6E6" w:themeFill="background2"/>
            <w:vAlign w:val="center"/>
          </w:tcPr>
          <w:p w14:paraId="7089757D" w14:textId="5B479646" w:rsidR="00E21B44" w:rsidRPr="00BF12C8" w:rsidRDefault="00E21B44" w:rsidP="00454A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Simtars’ contact person</w:t>
            </w:r>
            <w:r w:rsidRPr="00BF12C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14:paraId="1226AB61" w14:textId="77BAABF9" w:rsidR="00E21B44" w:rsidRPr="00BF12C8" w:rsidRDefault="00E21B44" w:rsidP="00454A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shd w:val="clear" w:color="auto" w:fill="E7E6E6" w:themeFill="background2"/>
            <w:vAlign w:val="center"/>
          </w:tcPr>
          <w:p w14:paraId="41979A82" w14:textId="0695AB0E" w:rsidR="00E21B44" w:rsidRPr="00BF12C8" w:rsidRDefault="00E21B44" w:rsidP="00454A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F12C8">
              <w:rPr>
                <w:rFonts w:ascii="Arial" w:hAnsi="Arial" w:cs="Arial"/>
                <w:b/>
                <w:sz w:val="20"/>
                <w:szCs w:val="20"/>
              </w:rPr>
              <w:t>ontracto</w:t>
            </w:r>
            <w:r>
              <w:rPr>
                <w:rFonts w:ascii="Arial" w:hAnsi="Arial" w:cs="Arial"/>
                <w:b/>
                <w:sz w:val="20"/>
                <w:szCs w:val="20"/>
              </w:rPr>
              <w:t>r’s</w:t>
            </w:r>
            <w:r w:rsidRPr="00BF12C8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3973" w:type="dxa"/>
            <w:gridSpan w:val="2"/>
            <w:shd w:val="clear" w:color="auto" w:fill="auto"/>
            <w:vAlign w:val="center"/>
          </w:tcPr>
          <w:p w14:paraId="4E60B09E" w14:textId="1B1F6304" w:rsidR="00E21B44" w:rsidRPr="00BF12C8" w:rsidRDefault="00E21B44" w:rsidP="00454A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2F0" w:rsidRPr="00BF12C8" w14:paraId="1B6A2D73" w14:textId="77777777" w:rsidTr="004D42F0">
        <w:trPr>
          <w:trHeight w:val="567"/>
        </w:trPr>
        <w:tc>
          <w:tcPr>
            <w:tcW w:w="3401" w:type="dxa"/>
            <w:gridSpan w:val="2"/>
            <w:shd w:val="clear" w:color="auto" w:fill="E7E6E6" w:themeFill="background2"/>
            <w:vAlign w:val="center"/>
          </w:tcPr>
          <w:p w14:paraId="114379EB" w14:textId="4B8AB417" w:rsidR="00E21B44" w:rsidRDefault="00E21B44" w:rsidP="00454A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Simtars’ c</w:t>
            </w:r>
            <w:r w:rsidRPr="00BF12C8">
              <w:rPr>
                <w:rFonts w:ascii="Arial" w:hAnsi="Arial" w:cs="Arial"/>
                <w:b/>
                <w:sz w:val="20"/>
                <w:szCs w:val="20"/>
              </w:rPr>
              <w:t xml:space="preserve">ontact </w:t>
            </w: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BF12C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14:paraId="64A8E5D7" w14:textId="77777777" w:rsidR="00E21B44" w:rsidRDefault="00E21B44" w:rsidP="00454A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shd w:val="clear" w:color="auto" w:fill="E7E6E6" w:themeFill="background2"/>
            <w:vAlign w:val="center"/>
          </w:tcPr>
          <w:p w14:paraId="3E864F29" w14:textId="56EB828D" w:rsidR="00E21B44" w:rsidRDefault="00E21B44" w:rsidP="00454A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F12C8">
              <w:rPr>
                <w:rFonts w:ascii="Arial" w:hAnsi="Arial" w:cs="Arial"/>
                <w:b/>
                <w:sz w:val="20"/>
                <w:szCs w:val="20"/>
              </w:rPr>
              <w:t>ontracto</w:t>
            </w:r>
            <w:r>
              <w:rPr>
                <w:rFonts w:ascii="Arial" w:hAnsi="Arial" w:cs="Arial"/>
                <w:b/>
                <w:sz w:val="20"/>
                <w:szCs w:val="20"/>
              </w:rPr>
              <w:t>r’s</w:t>
            </w:r>
            <w:r w:rsidRPr="00BF12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F12C8">
              <w:rPr>
                <w:rFonts w:ascii="Arial" w:hAnsi="Arial" w:cs="Arial"/>
                <w:b/>
                <w:sz w:val="20"/>
                <w:szCs w:val="20"/>
              </w:rPr>
              <w:t xml:space="preserve">ontact </w:t>
            </w: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BF12C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73" w:type="dxa"/>
            <w:gridSpan w:val="2"/>
            <w:shd w:val="clear" w:color="auto" w:fill="auto"/>
            <w:vAlign w:val="center"/>
          </w:tcPr>
          <w:p w14:paraId="4D9655E6" w14:textId="76F788AE" w:rsidR="00E21B44" w:rsidRDefault="00E21B44" w:rsidP="00454A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30BC" w:rsidRPr="00BF12C8" w14:paraId="1E102EAC" w14:textId="77777777" w:rsidTr="004D42F0">
        <w:tc>
          <w:tcPr>
            <w:tcW w:w="3401" w:type="dxa"/>
            <w:gridSpan w:val="2"/>
            <w:shd w:val="clear" w:color="auto" w:fill="E7E6E6" w:themeFill="background2"/>
            <w:vAlign w:val="center"/>
          </w:tcPr>
          <w:p w14:paraId="6B3E9CC4" w14:textId="35A3972F" w:rsidR="002B3FE6" w:rsidRPr="00BF12C8" w:rsidRDefault="00E21B44" w:rsidP="00454A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this SWMS was provided </w:t>
            </w:r>
            <w:r w:rsidR="00966C4F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o Simtars:</w:t>
            </w:r>
          </w:p>
        </w:tc>
        <w:tc>
          <w:tcPr>
            <w:tcW w:w="3683" w:type="dxa"/>
            <w:gridSpan w:val="3"/>
            <w:vAlign w:val="center"/>
          </w:tcPr>
          <w:p w14:paraId="5C10F9B9" w14:textId="77777777" w:rsidR="002B3FE6" w:rsidRPr="00BF12C8" w:rsidRDefault="002B3FE6" w:rsidP="00454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shd w:val="clear" w:color="auto" w:fill="E7E6E6" w:themeFill="background2"/>
            <w:vAlign w:val="center"/>
          </w:tcPr>
          <w:p w14:paraId="1249050D" w14:textId="0FBA0142" w:rsidR="002B3FE6" w:rsidRPr="00BF12C8" w:rsidRDefault="00E21B44" w:rsidP="00454A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BF12C8">
              <w:rPr>
                <w:rFonts w:ascii="Arial" w:hAnsi="Arial" w:cs="Arial"/>
                <w:b/>
                <w:sz w:val="20"/>
                <w:szCs w:val="20"/>
              </w:rPr>
              <w:t>ocation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where work is to be performed at Simtars</w:t>
            </w:r>
            <w:r w:rsidRPr="00BF12C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73" w:type="dxa"/>
            <w:gridSpan w:val="2"/>
            <w:vAlign w:val="center"/>
          </w:tcPr>
          <w:p w14:paraId="16538B35" w14:textId="77777777" w:rsidR="002B3FE6" w:rsidRPr="00BF12C8" w:rsidRDefault="002B3FE6" w:rsidP="00454A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B44" w:rsidRPr="00BF12C8" w14:paraId="093CEF5C" w14:textId="77777777" w:rsidTr="004D42F0">
        <w:trPr>
          <w:trHeight w:val="624"/>
        </w:trPr>
        <w:tc>
          <w:tcPr>
            <w:tcW w:w="3401" w:type="dxa"/>
            <w:gridSpan w:val="2"/>
            <w:shd w:val="clear" w:color="auto" w:fill="E7E6E6" w:themeFill="background2"/>
            <w:vAlign w:val="center"/>
          </w:tcPr>
          <w:p w14:paraId="6DDB3BB9" w14:textId="79E94F57" w:rsidR="00E21B44" w:rsidRPr="00BF12C8" w:rsidRDefault="00E21B44" w:rsidP="00454A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of work to be undertaken:</w:t>
            </w:r>
          </w:p>
        </w:tc>
        <w:tc>
          <w:tcPr>
            <w:tcW w:w="11057" w:type="dxa"/>
            <w:gridSpan w:val="8"/>
            <w:vAlign w:val="center"/>
          </w:tcPr>
          <w:p w14:paraId="4E7F6B1C" w14:textId="77777777" w:rsidR="00E21B44" w:rsidRPr="00BF12C8" w:rsidRDefault="00E21B44" w:rsidP="00454A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823" w:rsidRPr="00BF12C8" w14:paraId="583BB0F3" w14:textId="77777777" w:rsidTr="00454AAC">
        <w:trPr>
          <w:trHeight w:val="454"/>
        </w:trPr>
        <w:tc>
          <w:tcPr>
            <w:tcW w:w="14458" w:type="dxa"/>
            <w:gridSpan w:val="10"/>
            <w:shd w:val="clear" w:color="auto" w:fill="E7E6E6" w:themeFill="background2"/>
            <w:vAlign w:val="center"/>
          </w:tcPr>
          <w:p w14:paraId="23AA52EA" w14:textId="646EF922" w:rsidR="00F04823" w:rsidRPr="00BF12C8" w:rsidRDefault="00F04823" w:rsidP="00F04823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b/>
                <w:sz w:val="20"/>
                <w:szCs w:val="20"/>
              </w:rPr>
              <w:t>Please tick all that are applicable</w:t>
            </w:r>
            <w:r w:rsidR="00A55C35">
              <w:rPr>
                <w:rFonts w:ascii="Arial" w:hAnsi="Arial" w:cs="Arial"/>
                <w:b/>
                <w:sz w:val="20"/>
                <w:szCs w:val="20"/>
              </w:rPr>
              <w:t xml:space="preserve"> or identify other hazards that might apply</w:t>
            </w:r>
            <w:r w:rsidRPr="00BF12C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54AAC" w:rsidRPr="00BF12C8" w14:paraId="7F2ECC80" w14:textId="77777777" w:rsidTr="004D42F0">
        <w:trPr>
          <w:gridAfter w:val="1"/>
          <w:wAfter w:w="9" w:type="dxa"/>
          <w:trHeight w:val="765"/>
        </w:trPr>
        <w:tc>
          <w:tcPr>
            <w:tcW w:w="847" w:type="dxa"/>
          </w:tcPr>
          <w:p w14:paraId="725B46E3" w14:textId="6A750FA5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592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2BB566C" w14:textId="4EC986DF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261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B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967" w:type="dxa"/>
            <w:gridSpan w:val="2"/>
          </w:tcPr>
          <w:p w14:paraId="57EF43A0" w14:textId="77777777" w:rsidR="00894C35" w:rsidRPr="00BF12C8" w:rsidRDefault="00894C35" w:rsidP="00894C35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sz w:val="20"/>
                <w:szCs w:val="20"/>
              </w:rPr>
              <w:t>Risk of a person falling more than two metres</w:t>
            </w:r>
          </w:p>
        </w:tc>
        <w:tc>
          <w:tcPr>
            <w:tcW w:w="832" w:type="dxa"/>
          </w:tcPr>
          <w:p w14:paraId="0BC0F0DA" w14:textId="77777777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399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1DB25AD3" w14:textId="03E496D8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138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967" w:type="dxa"/>
            <w:gridSpan w:val="2"/>
          </w:tcPr>
          <w:p w14:paraId="5E530DA4" w14:textId="4AE610C9" w:rsidR="00894C35" w:rsidRPr="00BF12C8" w:rsidRDefault="00A55C35" w:rsidP="00894C35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sz w:val="20"/>
                <w:szCs w:val="20"/>
              </w:rPr>
              <w:t>Temporary load-bearing support for structural alterations or repairs</w:t>
            </w:r>
          </w:p>
        </w:tc>
        <w:tc>
          <w:tcPr>
            <w:tcW w:w="833" w:type="dxa"/>
          </w:tcPr>
          <w:p w14:paraId="488D24C5" w14:textId="46B07C88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76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1D9CAFE7" w14:textId="05E112B6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200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003" w:type="dxa"/>
            <w:gridSpan w:val="2"/>
          </w:tcPr>
          <w:p w14:paraId="1F14E200" w14:textId="77777777" w:rsidR="00894C35" w:rsidRPr="00BF12C8" w:rsidRDefault="00894C35" w:rsidP="00894C35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sz w:val="20"/>
                <w:szCs w:val="20"/>
              </w:rPr>
              <w:t>Demolition of load-bearing structure</w:t>
            </w:r>
          </w:p>
        </w:tc>
      </w:tr>
      <w:tr w:rsidR="00454AAC" w:rsidRPr="00BF12C8" w14:paraId="5BB736B4" w14:textId="77777777" w:rsidTr="004D42F0">
        <w:trPr>
          <w:gridAfter w:val="1"/>
          <w:wAfter w:w="9" w:type="dxa"/>
          <w:trHeight w:val="765"/>
        </w:trPr>
        <w:tc>
          <w:tcPr>
            <w:tcW w:w="847" w:type="dxa"/>
          </w:tcPr>
          <w:p w14:paraId="75A94204" w14:textId="1279011C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8708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4B4F5C38" w14:textId="3AF3ABE7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190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967" w:type="dxa"/>
            <w:gridSpan w:val="2"/>
          </w:tcPr>
          <w:p w14:paraId="3E919F65" w14:textId="61ACE204" w:rsidR="00894C35" w:rsidRPr="00BF12C8" w:rsidRDefault="00A55C35" w:rsidP="00894C35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sz w:val="20"/>
                <w:szCs w:val="20"/>
              </w:rPr>
              <w:t>Work in or near a shaft or trench deeper than 1.5 m or a tunnel</w:t>
            </w:r>
          </w:p>
        </w:tc>
        <w:tc>
          <w:tcPr>
            <w:tcW w:w="832" w:type="dxa"/>
          </w:tcPr>
          <w:p w14:paraId="5EDB2848" w14:textId="77777777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214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5D4D4E85" w14:textId="18A544E0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902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967" w:type="dxa"/>
            <w:gridSpan w:val="2"/>
          </w:tcPr>
          <w:p w14:paraId="79CA2964" w14:textId="067B7907" w:rsidR="00894C35" w:rsidRPr="00BF12C8" w:rsidRDefault="00A55C35" w:rsidP="00894C35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sz w:val="20"/>
                <w:szCs w:val="20"/>
              </w:rPr>
              <w:t>Work in or near a confined space</w:t>
            </w:r>
          </w:p>
        </w:tc>
        <w:tc>
          <w:tcPr>
            <w:tcW w:w="833" w:type="dxa"/>
          </w:tcPr>
          <w:p w14:paraId="07B3EAB9" w14:textId="77777777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359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12E3CDE2" w14:textId="1C4074E8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166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003" w:type="dxa"/>
            <w:gridSpan w:val="2"/>
          </w:tcPr>
          <w:p w14:paraId="485E10CC" w14:textId="509FE003" w:rsidR="00894C35" w:rsidRPr="00BF12C8" w:rsidRDefault="00A55C35" w:rsidP="00894C35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sz w:val="20"/>
                <w:szCs w:val="20"/>
              </w:rPr>
              <w:t xml:space="preserve">Work on or near pressurised gas </w:t>
            </w:r>
            <w:r>
              <w:rPr>
                <w:rFonts w:ascii="Arial" w:hAnsi="Arial" w:cs="Arial"/>
                <w:sz w:val="20"/>
                <w:szCs w:val="20"/>
              </w:rPr>
              <w:t>cylinders</w:t>
            </w:r>
            <w:r w:rsidRPr="00BF12C8"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>lines</w:t>
            </w:r>
          </w:p>
        </w:tc>
      </w:tr>
      <w:tr w:rsidR="00454AAC" w:rsidRPr="00BF12C8" w14:paraId="1256484D" w14:textId="77777777" w:rsidTr="004D42F0">
        <w:trPr>
          <w:gridAfter w:val="1"/>
          <w:wAfter w:w="9" w:type="dxa"/>
          <w:trHeight w:val="765"/>
        </w:trPr>
        <w:tc>
          <w:tcPr>
            <w:tcW w:w="847" w:type="dxa"/>
          </w:tcPr>
          <w:p w14:paraId="11C26B00" w14:textId="77777777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544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014E75EF" w14:textId="6A8FA654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097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967" w:type="dxa"/>
            <w:gridSpan w:val="2"/>
          </w:tcPr>
          <w:p w14:paraId="3A0F1184" w14:textId="77777777" w:rsidR="00894C35" w:rsidRPr="00BF12C8" w:rsidRDefault="00894C35" w:rsidP="00894C35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sz w:val="20"/>
                <w:szCs w:val="20"/>
              </w:rPr>
              <w:t xml:space="preserve">Work on or near chemical, </w:t>
            </w:r>
            <w:proofErr w:type="gramStart"/>
            <w:r w:rsidRPr="00BF12C8">
              <w:rPr>
                <w:rFonts w:ascii="Arial" w:hAnsi="Arial" w:cs="Arial"/>
                <w:sz w:val="20"/>
                <w:szCs w:val="20"/>
              </w:rPr>
              <w:t>fuel</w:t>
            </w:r>
            <w:proofErr w:type="gramEnd"/>
            <w:r w:rsidRPr="00BF12C8">
              <w:rPr>
                <w:rFonts w:ascii="Arial" w:hAnsi="Arial" w:cs="Arial"/>
                <w:sz w:val="20"/>
                <w:szCs w:val="20"/>
              </w:rPr>
              <w:t xml:space="preserve"> or refrigerant lines</w:t>
            </w:r>
          </w:p>
        </w:tc>
        <w:tc>
          <w:tcPr>
            <w:tcW w:w="832" w:type="dxa"/>
          </w:tcPr>
          <w:p w14:paraId="27F50B4E" w14:textId="77777777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773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2443A56" w14:textId="7EBF6E1F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758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967" w:type="dxa"/>
            <w:gridSpan w:val="2"/>
          </w:tcPr>
          <w:p w14:paraId="7E7ECEC7" w14:textId="77777777" w:rsidR="00894C35" w:rsidRPr="00BF12C8" w:rsidRDefault="00894C35" w:rsidP="00894C35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sz w:val="20"/>
                <w:szCs w:val="20"/>
              </w:rPr>
              <w:t>Work on or near energised electrical installations or services</w:t>
            </w:r>
          </w:p>
        </w:tc>
        <w:tc>
          <w:tcPr>
            <w:tcW w:w="833" w:type="dxa"/>
          </w:tcPr>
          <w:p w14:paraId="47902AFD" w14:textId="77777777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277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76D8FDF2" w14:textId="00CE036E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758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003" w:type="dxa"/>
            <w:gridSpan w:val="2"/>
          </w:tcPr>
          <w:p w14:paraId="7D932DF0" w14:textId="77777777" w:rsidR="00894C35" w:rsidRPr="00BF12C8" w:rsidRDefault="00894C35" w:rsidP="00894C35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sz w:val="20"/>
                <w:szCs w:val="20"/>
              </w:rPr>
              <w:t>Work in an area that may have contaminated or flammable atmosphere</w:t>
            </w:r>
          </w:p>
        </w:tc>
      </w:tr>
      <w:tr w:rsidR="00454AAC" w:rsidRPr="00BF12C8" w14:paraId="6027A88B" w14:textId="77777777" w:rsidTr="004D42F0">
        <w:trPr>
          <w:gridAfter w:val="1"/>
          <w:wAfter w:w="9" w:type="dxa"/>
          <w:trHeight w:val="765"/>
        </w:trPr>
        <w:tc>
          <w:tcPr>
            <w:tcW w:w="847" w:type="dxa"/>
          </w:tcPr>
          <w:p w14:paraId="110659CE" w14:textId="77777777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568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1D2B818C" w14:textId="3BAFE477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533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967" w:type="dxa"/>
            <w:gridSpan w:val="2"/>
          </w:tcPr>
          <w:p w14:paraId="2915A0B1" w14:textId="61AD7085" w:rsidR="00894C35" w:rsidRPr="00BF12C8" w:rsidRDefault="00A55C35" w:rsidP="00894C35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sz w:val="20"/>
                <w:szCs w:val="20"/>
              </w:rPr>
              <w:t>Does any equipment or machinery require electrical or mechanical isolation?</w:t>
            </w:r>
          </w:p>
        </w:tc>
        <w:tc>
          <w:tcPr>
            <w:tcW w:w="832" w:type="dxa"/>
          </w:tcPr>
          <w:p w14:paraId="42BDBD1F" w14:textId="77777777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50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672B543C" w14:textId="040D24CF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094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967" w:type="dxa"/>
            <w:gridSpan w:val="2"/>
          </w:tcPr>
          <w:p w14:paraId="044B6E12" w14:textId="23BA3EFB" w:rsidR="00894C35" w:rsidRPr="00BF12C8" w:rsidRDefault="00A55C35" w:rsidP="00894C35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sz w:val="20"/>
                <w:szCs w:val="20"/>
              </w:rPr>
              <w:t>Exposure to mobile plant or vehicles</w:t>
            </w:r>
          </w:p>
        </w:tc>
        <w:tc>
          <w:tcPr>
            <w:tcW w:w="833" w:type="dxa"/>
          </w:tcPr>
          <w:p w14:paraId="35C29282" w14:textId="77777777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523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5CED97F5" w14:textId="047B643D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184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003" w:type="dxa"/>
            <w:gridSpan w:val="2"/>
          </w:tcPr>
          <w:p w14:paraId="21EB6FAB" w14:textId="77777777" w:rsidR="00894C35" w:rsidRPr="00BF12C8" w:rsidRDefault="00894C35" w:rsidP="00894C35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sz w:val="20"/>
                <w:szCs w:val="20"/>
              </w:rPr>
              <w:t>Work in an area with movement of powered mobile plant</w:t>
            </w:r>
          </w:p>
        </w:tc>
      </w:tr>
      <w:tr w:rsidR="00454AAC" w:rsidRPr="00BF12C8" w14:paraId="705200AD" w14:textId="77777777" w:rsidTr="004D42F0">
        <w:trPr>
          <w:gridAfter w:val="1"/>
          <w:wAfter w:w="9" w:type="dxa"/>
          <w:trHeight w:val="765"/>
        </w:trPr>
        <w:tc>
          <w:tcPr>
            <w:tcW w:w="847" w:type="dxa"/>
          </w:tcPr>
          <w:p w14:paraId="136D1931" w14:textId="77777777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739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02F629F0" w14:textId="5B6C2BE4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983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967" w:type="dxa"/>
            <w:gridSpan w:val="2"/>
          </w:tcPr>
          <w:p w14:paraId="38B3A013" w14:textId="77777777" w:rsidR="00894C35" w:rsidRPr="00BF12C8" w:rsidRDefault="00894C35" w:rsidP="00894C35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sz w:val="20"/>
                <w:szCs w:val="20"/>
              </w:rPr>
              <w:t>Work in areas with artificial extremes of temperature</w:t>
            </w:r>
          </w:p>
        </w:tc>
        <w:tc>
          <w:tcPr>
            <w:tcW w:w="832" w:type="dxa"/>
          </w:tcPr>
          <w:p w14:paraId="27A20BFE" w14:textId="77777777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691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43F38869" w14:textId="0EB2C4ED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535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967" w:type="dxa"/>
            <w:gridSpan w:val="2"/>
          </w:tcPr>
          <w:p w14:paraId="70C4EE9F" w14:textId="52656A2E" w:rsidR="00894C35" w:rsidRPr="00BF12C8" w:rsidRDefault="00894C35" w:rsidP="00894C35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sz w:val="20"/>
                <w:szCs w:val="20"/>
              </w:rPr>
              <w:t>Work in or near water or other liquid that involves risk of drowning</w:t>
            </w:r>
            <w:r w:rsidR="00A55C3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A55C35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00A55C35">
              <w:rPr>
                <w:rFonts w:ascii="Arial" w:hAnsi="Arial" w:cs="Arial"/>
                <w:sz w:val="20"/>
                <w:szCs w:val="20"/>
              </w:rPr>
              <w:t xml:space="preserve"> tanks</w:t>
            </w:r>
          </w:p>
        </w:tc>
        <w:tc>
          <w:tcPr>
            <w:tcW w:w="833" w:type="dxa"/>
          </w:tcPr>
          <w:p w14:paraId="63D05574" w14:textId="77777777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644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6CA43838" w14:textId="4A6B24B2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829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003" w:type="dxa"/>
            <w:gridSpan w:val="2"/>
          </w:tcPr>
          <w:p w14:paraId="730DB7D3" w14:textId="27C7D8EF" w:rsidR="00894C35" w:rsidRPr="00BF12C8" w:rsidRDefault="00894C35" w:rsidP="00894C35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sz w:val="20"/>
                <w:szCs w:val="20"/>
              </w:rPr>
              <w:t xml:space="preserve">Work outside of </w:t>
            </w:r>
            <w:r w:rsidR="00966C4F">
              <w:rPr>
                <w:rFonts w:ascii="Arial" w:hAnsi="Arial" w:cs="Arial"/>
                <w:sz w:val="20"/>
                <w:szCs w:val="20"/>
              </w:rPr>
              <w:t xml:space="preserve">the hours of </w:t>
            </w:r>
            <w:r w:rsidRPr="00BF12C8">
              <w:rPr>
                <w:rFonts w:ascii="Arial" w:hAnsi="Arial" w:cs="Arial"/>
                <w:sz w:val="20"/>
                <w:szCs w:val="20"/>
              </w:rPr>
              <w:t>6am – 6pm</w:t>
            </w:r>
          </w:p>
        </w:tc>
      </w:tr>
      <w:tr w:rsidR="00454AAC" w:rsidRPr="00BF12C8" w14:paraId="6C4BE5CD" w14:textId="77777777" w:rsidTr="004D42F0">
        <w:trPr>
          <w:gridAfter w:val="1"/>
          <w:wAfter w:w="9" w:type="dxa"/>
          <w:trHeight w:val="765"/>
        </w:trPr>
        <w:tc>
          <w:tcPr>
            <w:tcW w:w="847" w:type="dxa"/>
          </w:tcPr>
          <w:p w14:paraId="520F371F" w14:textId="77777777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888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599BDA82" w14:textId="2CC26F50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128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967" w:type="dxa"/>
            <w:gridSpan w:val="2"/>
          </w:tcPr>
          <w:p w14:paraId="4B1A95C0" w14:textId="77777777" w:rsidR="00894C35" w:rsidRPr="00BF12C8" w:rsidRDefault="00894C35" w:rsidP="00894C35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sz w:val="20"/>
                <w:szCs w:val="20"/>
              </w:rPr>
              <w:t>Hot work (welding, grinding, cutting)</w:t>
            </w:r>
          </w:p>
        </w:tc>
        <w:tc>
          <w:tcPr>
            <w:tcW w:w="832" w:type="dxa"/>
          </w:tcPr>
          <w:p w14:paraId="7F3671E0" w14:textId="77777777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959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6BF838CA" w14:textId="66BBACA9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43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967" w:type="dxa"/>
            <w:gridSpan w:val="2"/>
          </w:tcPr>
          <w:p w14:paraId="2CA78EAD" w14:textId="77777777" w:rsidR="00894C35" w:rsidRPr="00BF12C8" w:rsidRDefault="00894C35" w:rsidP="00894C35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sz w:val="20"/>
                <w:szCs w:val="20"/>
              </w:rPr>
              <w:t>Vibration (whole body, hand, arm etc)</w:t>
            </w:r>
          </w:p>
        </w:tc>
        <w:tc>
          <w:tcPr>
            <w:tcW w:w="833" w:type="dxa"/>
          </w:tcPr>
          <w:p w14:paraId="0F9ADC69" w14:textId="77777777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432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6CF4B567" w14:textId="43066A02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109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003" w:type="dxa"/>
            <w:gridSpan w:val="2"/>
          </w:tcPr>
          <w:p w14:paraId="02E0272F" w14:textId="77777777" w:rsidR="00894C35" w:rsidRPr="00BF12C8" w:rsidRDefault="00894C35" w:rsidP="00894C35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sz w:val="20"/>
                <w:szCs w:val="20"/>
              </w:rPr>
              <w:t>Excessive noise</w:t>
            </w:r>
          </w:p>
        </w:tc>
      </w:tr>
      <w:tr w:rsidR="00454AAC" w:rsidRPr="00BF12C8" w14:paraId="0BAC4630" w14:textId="77777777" w:rsidTr="004D42F0">
        <w:trPr>
          <w:gridAfter w:val="1"/>
          <w:wAfter w:w="9" w:type="dxa"/>
          <w:trHeight w:val="765"/>
        </w:trPr>
        <w:tc>
          <w:tcPr>
            <w:tcW w:w="847" w:type="dxa"/>
          </w:tcPr>
          <w:p w14:paraId="79DBFEB1" w14:textId="77777777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627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BE3A162" w14:textId="07C6B26F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674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967" w:type="dxa"/>
            <w:gridSpan w:val="2"/>
          </w:tcPr>
          <w:p w14:paraId="26B30BB0" w14:textId="77777777" w:rsidR="00894C35" w:rsidRPr="00BF12C8" w:rsidRDefault="00894C35" w:rsidP="00894C35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sz w:val="20"/>
                <w:szCs w:val="20"/>
              </w:rPr>
              <w:t>Dust generation</w:t>
            </w:r>
          </w:p>
        </w:tc>
        <w:tc>
          <w:tcPr>
            <w:tcW w:w="832" w:type="dxa"/>
          </w:tcPr>
          <w:p w14:paraId="238524A5" w14:textId="77777777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332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0EB5FCF2" w14:textId="45DB993F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768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967" w:type="dxa"/>
            <w:gridSpan w:val="2"/>
          </w:tcPr>
          <w:p w14:paraId="76B591FF" w14:textId="77777777" w:rsidR="00894C35" w:rsidRPr="00BF12C8" w:rsidRDefault="00894C35" w:rsidP="00894C35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sz w:val="20"/>
                <w:szCs w:val="20"/>
              </w:rPr>
              <w:t>Machinery or entrapment sources</w:t>
            </w:r>
          </w:p>
        </w:tc>
        <w:tc>
          <w:tcPr>
            <w:tcW w:w="833" w:type="dxa"/>
          </w:tcPr>
          <w:p w14:paraId="7F0E486D" w14:textId="77777777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328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07983326" w14:textId="61FD73AF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214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003" w:type="dxa"/>
            <w:gridSpan w:val="2"/>
          </w:tcPr>
          <w:p w14:paraId="74EEE3F6" w14:textId="4527A1AD" w:rsidR="00894C35" w:rsidRPr="00BF12C8" w:rsidRDefault="00894C35" w:rsidP="00894C35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sz w:val="20"/>
                <w:szCs w:val="20"/>
              </w:rPr>
              <w:t xml:space="preserve">Does </w:t>
            </w:r>
            <w:r w:rsidR="00A55C35">
              <w:rPr>
                <w:rFonts w:ascii="Arial" w:hAnsi="Arial" w:cs="Arial"/>
                <w:sz w:val="20"/>
                <w:szCs w:val="20"/>
              </w:rPr>
              <w:t xml:space="preserve">the work or </w:t>
            </w:r>
            <w:r w:rsidRPr="00BF12C8">
              <w:rPr>
                <w:rFonts w:ascii="Arial" w:hAnsi="Arial" w:cs="Arial"/>
                <w:sz w:val="20"/>
                <w:szCs w:val="20"/>
              </w:rPr>
              <w:t xml:space="preserve">equipment to be used require a specific licence </w:t>
            </w:r>
            <w:r w:rsidR="00BF0E4A">
              <w:rPr>
                <w:rFonts w:ascii="Arial" w:hAnsi="Arial" w:cs="Arial"/>
                <w:sz w:val="20"/>
                <w:szCs w:val="20"/>
              </w:rPr>
              <w:t xml:space="preserve">(Provide detail in </w:t>
            </w:r>
            <w:r w:rsidR="0009014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F0E4A">
              <w:rPr>
                <w:rFonts w:ascii="Arial" w:hAnsi="Arial" w:cs="Arial"/>
                <w:sz w:val="20"/>
                <w:szCs w:val="20"/>
              </w:rPr>
              <w:t>table below)?</w:t>
            </w:r>
          </w:p>
        </w:tc>
      </w:tr>
      <w:tr w:rsidR="00454AAC" w:rsidRPr="00BF12C8" w14:paraId="2AB49710" w14:textId="77777777" w:rsidTr="004D42F0">
        <w:trPr>
          <w:gridAfter w:val="1"/>
          <w:wAfter w:w="9" w:type="dxa"/>
          <w:trHeight w:val="765"/>
        </w:trPr>
        <w:tc>
          <w:tcPr>
            <w:tcW w:w="847" w:type="dxa"/>
          </w:tcPr>
          <w:p w14:paraId="7E347E67" w14:textId="77777777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420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3FD3590" w14:textId="3EE220A4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018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967" w:type="dxa"/>
            <w:gridSpan w:val="2"/>
          </w:tcPr>
          <w:p w14:paraId="13FCA111" w14:textId="77777777" w:rsidR="00894C35" w:rsidRPr="00BF12C8" w:rsidRDefault="00894C35" w:rsidP="00894C35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sz w:val="20"/>
                <w:szCs w:val="20"/>
              </w:rPr>
              <w:t xml:space="preserve">Are any dangerous goods or hazardous substances being used? </w:t>
            </w:r>
          </w:p>
        </w:tc>
        <w:tc>
          <w:tcPr>
            <w:tcW w:w="832" w:type="dxa"/>
          </w:tcPr>
          <w:p w14:paraId="3BCA2CAF" w14:textId="77777777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657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09ED1A0E" w14:textId="5621079F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8295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967" w:type="dxa"/>
            <w:gridSpan w:val="2"/>
          </w:tcPr>
          <w:p w14:paraId="680D393D" w14:textId="2DF88A53" w:rsidR="00894C35" w:rsidRPr="00BF12C8" w:rsidRDefault="00A55C35" w:rsidP="00894C35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sz w:val="20"/>
                <w:szCs w:val="20"/>
              </w:rPr>
              <w:t>Radiation (UV, welding flash, ionising)</w:t>
            </w:r>
          </w:p>
        </w:tc>
        <w:tc>
          <w:tcPr>
            <w:tcW w:w="833" w:type="dxa"/>
          </w:tcPr>
          <w:p w14:paraId="035A8C7E" w14:textId="77777777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588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7539DB3" w14:textId="43CC7179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528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003" w:type="dxa"/>
            <w:gridSpan w:val="2"/>
          </w:tcPr>
          <w:p w14:paraId="1DD5B605" w14:textId="745CD80A" w:rsidR="00894C35" w:rsidRPr="00BF12C8" w:rsidRDefault="00A55C35" w:rsidP="00894C35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sz w:val="20"/>
                <w:szCs w:val="20"/>
              </w:rPr>
              <w:t xml:space="preserve">Potential exposure to pollutants, toxic </w:t>
            </w:r>
            <w:proofErr w:type="gramStart"/>
            <w:r w:rsidRPr="00BF12C8">
              <w:rPr>
                <w:rFonts w:ascii="Arial" w:hAnsi="Arial" w:cs="Arial"/>
                <w:sz w:val="20"/>
                <w:szCs w:val="20"/>
              </w:rPr>
              <w:t>gases</w:t>
            </w:r>
            <w:proofErr w:type="gramEnd"/>
            <w:r w:rsidRPr="00BF12C8">
              <w:rPr>
                <w:rFonts w:ascii="Arial" w:hAnsi="Arial" w:cs="Arial"/>
                <w:sz w:val="20"/>
                <w:szCs w:val="20"/>
              </w:rPr>
              <w:t xml:space="preserve"> or vapours</w:t>
            </w:r>
          </w:p>
        </w:tc>
      </w:tr>
      <w:tr w:rsidR="00454AAC" w:rsidRPr="00BF12C8" w14:paraId="15FCCFCE" w14:textId="77777777" w:rsidTr="004D42F0">
        <w:trPr>
          <w:gridAfter w:val="1"/>
          <w:wAfter w:w="9" w:type="dxa"/>
          <w:trHeight w:val="765"/>
        </w:trPr>
        <w:tc>
          <w:tcPr>
            <w:tcW w:w="847" w:type="dxa"/>
          </w:tcPr>
          <w:p w14:paraId="236BA8CF" w14:textId="77777777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461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7FFBC9D3" w14:textId="7437D8A6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129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967" w:type="dxa"/>
            <w:gridSpan w:val="2"/>
          </w:tcPr>
          <w:p w14:paraId="797AA114" w14:textId="77777777" w:rsidR="00894C35" w:rsidRPr="00BF12C8" w:rsidRDefault="00894C35" w:rsidP="00894C35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sz w:val="20"/>
                <w:szCs w:val="20"/>
              </w:rPr>
              <w:t>Power tools / explosive tools</w:t>
            </w:r>
          </w:p>
        </w:tc>
        <w:tc>
          <w:tcPr>
            <w:tcW w:w="832" w:type="dxa"/>
          </w:tcPr>
          <w:p w14:paraId="6B379988" w14:textId="77777777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612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595554AF" w14:textId="4F09E719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458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967" w:type="dxa"/>
            <w:gridSpan w:val="2"/>
          </w:tcPr>
          <w:p w14:paraId="399EA31A" w14:textId="77777777" w:rsidR="00894C35" w:rsidRPr="00BF12C8" w:rsidRDefault="00894C35" w:rsidP="00894C35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sz w:val="20"/>
                <w:szCs w:val="20"/>
              </w:rPr>
              <w:t>Compressed gas or air / hydraulic equipment</w:t>
            </w:r>
          </w:p>
        </w:tc>
        <w:tc>
          <w:tcPr>
            <w:tcW w:w="833" w:type="dxa"/>
          </w:tcPr>
          <w:p w14:paraId="2E4C57F6" w14:textId="77777777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347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6621380B" w14:textId="41D73E6D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479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003" w:type="dxa"/>
            <w:gridSpan w:val="2"/>
          </w:tcPr>
          <w:p w14:paraId="236FE04E" w14:textId="73C00D0A" w:rsidR="00894C35" w:rsidRPr="00BF12C8" w:rsidRDefault="00A55C35" w:rsidP="00894C35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sz w:val="20"/>
                <w:szCs w:val="20"/>
              </w:rPr>
              <w:t>Manual Handling / lifting</w:t>
            </w:r>
          </w:p>
        </w:tc>
      </w:tr>
      <w:tr w:rsidR="00454AAC" w:rsidRPr="00BF12C8" w14:paraId="4B320D7D" w14:textId="77777777" w:rsidTr="004D42F0">
        <w:trPr>
          <w:gridAfter w:val="1"/>
          <w:wAfter w:w="9" w:type="dxa"/>
          <w:trHeight w:val="765"/>
        </w:trPr>
        <w:tc>
          <w:tcPr>
            <w:tcW w:w="847" w:type="dxa"/>
          </w:tcPr>
          <w:p w14:paraId="0F794CB1" w14:textId="22E31D43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707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2DDEC313" w14:textId="3B7FE98F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388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967" w:type="dxa"/>
            <w:gridSpan w:val="2"/>
          </w:tcPr>
          <w:p w14:paraId="55EE750F" w14:textId="77777777" w:rsidR="00894C35" w:rsidRPr="00BF12C8" w:rsidRDefault="00894C35" w:rsidP="00894C35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832" w:type="dxa"/>
          </w:tcPr>
          <w:p w14:paraId="40CAB6E7" w14:textId="77777777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92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00A7CF3C" w14:textId="3BD78F2A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997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967" w:type="dxa"/>
            <w:gridSpan w:val="2"/>
          </w:tcPr>
          <w:p w14:paraId="40C5E459" w14:textId="0C61BFC2" w:rsidR="00894C35" w:rsidRPr="00BF12C8" w:rsidRDefault="00894C35" w:rsidP="00894C35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sz w:val="20"/>
                <w:szCs w:val="20"/>
              </w:rPr>
              <w:t>Environmental hazards</w:t>
            </w:r>
            <w:r w:rsidR="00A55C3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A55C35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00A55C35">
              <w:rPr>
                <w:rFonts w:ascii="Arial" w:hAnsi="Arial" w:cs="Arial"/>
                <w:sz w:val="20"/>
                <w:szCs w:val="20"/>
              </w:rPr>
              <w:t xml:space="preserve"> snakes</w:t>
            </w:r>
          </w:p>
        </w:tc>
        <w:tc>
          <w:tcPr>
            <w:tcW w:w="833" w:type="dxa"/>
          </w:tcPr>
          <w:p w14:paraId="6A5E4068" w14:textId="77777777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630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673CEB30" w14:textId="3895907B" w:rsidR="00894C35" w:rsidRPr="00BF12C8" w:rsidRDefault="00261AEE" w:rsidP="0089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1755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C35" w:rsidRPr="00BF12C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003" w:type="dxa"/>
            <w:gridSpan w:val="2"/>
          </w:tcPr>
          <w:p w14:paraId="27177D63" w14:textId="3E9F6996" w:rsidR="00894C35" w:rsidRPr="00BF12C8" w:rsidRDefault="00894C35" w:rsidP="00894C35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sz w:val="20"/>
                <w:szCs w:val="20"/>
              </w:rPr>
              <w:t>Has electrical equipment been tested and tagged (</w:t>
            </w:r>
            <w:proofErr w:type="gramStart"/>
            <w:r w:rsidRPr="00BF12C8"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 w:rsidRPr="00BF12C8">
              <w:rPr>
                <w:rFonts w:ascii="Arial" w:hAnsi="Arial" w:cs="Arial"/>
                <w:sz w:val="20"/>
                <w:szCs w:val="20"/>
              </w:rPr>
              <w:t xml:space="preserve"> is it current)</w:t>
            </w:r>
          </w:p>
        </w:tc>
      </w:tr>
      <w:tr w:rsidR="00454AAC" w:rsidRPr="00BF12C8" w14:paraId="2A0BB259" w14:textId="77777777" w:rsidTr="004D42F0">
        <w:trPr>
          <w:gridAfter w:val="1"/>
          <w:wAfter w:w="9" w:type="dxa"/>
          <w:trHeight w:val="765"/>
        </w:trPr>
        <w:tc>
          <w:tcPr>
            <w:tcW w:w="847" w:type="dxa"/>
          </w:tcPr>
          <w:p w14:paraId="2ADC705C" w14:textId="77777777" w:rsidR="00A55C35" w:rsidRPr="00BF12C8" w:rsidRDefault="00261AEE" w:rsidP="0073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999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5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C35" w:rsidRPr="00BF12C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65CF52E2" w14:textId="77777777" w:rsidR="00A55C35" w:rsidRDefault="00261AEE" w:rsidP="0073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319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5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C35" w:rsidRPr="00BF12C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967" w:type="dxa"/>
            <w:gridSpan w:val="2"/>
          </w:tcPr>
          <w:p w14:paraId="5DABA3A8" w14:textId="77777777" w:rsidR="00A55C35" w:rsidRPr="00BF12C8" w:rsidRDefault="00A55C35" w:rsidP="00735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(specify)</w:t>
            </w:r>
          </w:p>
        </w:tc>
        <w:tc>
          <w:tcPr>
            <w:tcW w:w="832" w:type="dxa"/>
          </w:tcPr>
          <w:p w14:paraId="1CB25207" w14:textId="3AFD3D8D" w:rsidR="00A55C35" w:rsidRPr="00BF12C8" w:rsidRDefault="00261AEE" w:rsidP="0073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964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9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5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C35" w:rsidRPr="00BF12C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0001A2E6" w14:textId="77777777" w:rsidR="00A55C35" w:rsidRDefault="00261AEE" w:rsidP="0073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874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5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C35" w:rsidRPr="00BF12C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967" w:type="dxa"/>
            <w:gridSpan w:val="2"/>
          </w:tcPr>
          <w:p w14:paraId="59D3088D" w14:textId="77777777" w:rsidR="00A55C35" w:rsidRPr="00BF12C8" w:rsidRDefault="00A55C35" w:rsidP="00735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(specify)</w:t>
            </w:r>
          </w:p>
        </w:tc>
        <w:tc>
          <w:tcPr>
            <w:tcW w:w="833" w:type="dxa"/>
          </w:tcPr>
          <w:p w14:paraId="0FFBEF81" w14:textId="77777777" w:rsidR="00A55C35" w:rsidRPr="00BF12C8" w:rsidRDefault="00261AEE" w:rsidP="0073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012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5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C35" w:rsidRPr="00BF12C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4F1FE6E1" w14:textId="77777777" w:rsidR="00A55C35" w:rsidRDefault="00261AEE" w:rsidP="0073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369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5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C35" w:rsidRPr="00BF12C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003" w:type="dxa"/>
            <w:gridSpan w:val="2"/>
          </w:tcPr>
          <w:p w14:paraId="15E9165D" w14:textId="77777777" w:rsidR="00A55C35" w:rsidRPr="00BF12C8" w:rsidRDefault="00A55C35" w:rsidP="00735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(specify)</w:t>
            </w:r>
          </w:p>
        </w:tc>
      </w:tr>
    </w:tbl>
    <w:p w14:paraId="658533C7" w14:textId="77777777" w:rsidR="004A2889" w:rsidRPr="00BF12C8" w:rsidRDefault="004A2889" w:rsidP="004A288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252"/>
        <w:gridCol w:w="2519"/>
        <w:gridCol w:w="1733"/>
        <w:gridCol w:w="2268"/>
      </w:tblGrid>
      <w:tr w:rsidR="004D42F0" w:rsidRPr="00BF12C8" w14:paraId="0C5F6BAC" w14:textId="017153E2" w:rsidTr="008349BA">
        <w:trPr>
          <w:trHeight w:val="397"/>
        </w:trPr>
        <w:tc>
          <w:tcPr>
            <w:tcW w:w="3685" w:type="dxa"/>
            <w:shd w:val="clear" w:color="auto" w:fill="E7E6E6" w:themeFill="background2"/>
            <w:vAlign w:val="center"/>
          </w:tcPr>
          <w:p w14:paraId="42203348" w14:textId="3F6531D8" w:rsidR="004D42F0" w:rsidRPr="00BF12C8" w:rsidRDefault="004D42F0" w:rsidP="00F17B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2C8">
              <w:rPr>
                <w:rFonts w:ascii="Arial" w:hAnsi="Arial" w:cs="Arial"/>
                <w:b/>
                <w:sz w:val="20"/>
                <w:szCs w:val="20"/>
              </w:rPr>
              <w:t>What are the tasks involved?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14:paraId="685C30C3" w14:textId="77777777" w:rsidR="004D42F0" w:rsidRPr="00BF12C8" w:rsidRDefault="004D42F0" w:rsidP="00F17B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2C8">
              <w:rPr>
                <w:rFonts w:ascii="Arial" w:hAnsi="Arial" w:cs="Arial"/>
                <w:b/>
                <w:sz w:val="20"/>
                <w:szCs w:val="20"/>
              </w:rPr>
              <w:t>What are the hazards and risks?</w:t>
            </w:r>
          </w:p>
        </w:tc>
        <w:tc>
          <w:tcPr>
            <w:tcW w:w="4252" w:type="dxa"/>
            <w:gridSpan w:val="2"/>
            <w:shd w:val="clear" w:color="auto" w:fill="E7E6E6" w:themeFill="background2"/>
            <w:vAlign w:val="center"/>
          </w:tcPr>
          <w:p w14:paraId="33C7A05A" w14:textId="77777777" w:rsidR="004D42F0" w:rsidRPr="00BF12C8" w:rsidRDefault="004D42F0" w:rsidP="00F17B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2C8">
              <w:rPr>
                <w:rFonts w:ascii="Arial" w:hAnsi="Arial" w:cs="Arial"/>
                <w:b/>
                <w:sz w:val="20"/>
                <w:szCs w:val="20"/>
              </w:rPr>
              <w:t>What are the control measures?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3ABB3B4" w14:textId="38E2E1D0" w:rsidR="004D42F0" w:rsidRPr="00BF12C8" w:rsidRDefault="004D42F0" w:rsidP="004D4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rating?</w:t>
            </w:r>
          </w:p>
        </w:tc>
      </w:tr>
      <w:tr w:rsidR="004D42F0" w:rsidRPr="00BF12C8" w14:paraId="4F7B370A" w14:textId="1D19FFD9" w:rsidTr="008349BA">
        <w:tc>
          <w:tcPr>
            <w:tcW w:w="3685" w:type="dxa"/>
          </w:tcPr>
          <w:p w14:paraId="43B26A32" w14:textId="15157F00" w:rsidR="004D42F0" w:rsidRPr="00BF12C8" w:rsidRDefault="004D42F0" w:rsidP="004A2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the tasks</w:t>
            </w:r>
            <w:r w:rsidR="008349BA">
              <w:rPr>
                <w:rFonts w:ascii="Arial" w:hAnsi="Arial" w:cs="Arial"/>
                <w:sz w:val="20"/>
                <w:szCs w:val="20"/>
              </w:rPr>
              <w:t xml:space="preserve"> identified and</w:t>
            </w:r>
            <w:r>
              <w:rPr>
                <w:rFonts w:ascii="Arial" w:hAnsi="Arial" w:cs="Arial"/>
                <w:sz w:val="20"/>
                <w:szCs w:val="20"/>
              </w:rPr>
              <w:t xml:space="preserve"> ticked ‘Y’ in the</w:t>
            </w:r>
            <w:r w:rsidR="008349BA">
              <w:rPr>
                <w:rFonts w:ascii="Arial" w:hAnsi="Arial" w:cs="Arial"/>
                <w:sz w:val="20"/>
                <w:szCs w:val="20"/>
              </w:rPr>
              <w:t xml:space="preserve"> table above.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2C8">
              <w:rPr>
                <w:rFonts w:ascii="Arial" w:hAnsi="Arial" w:cs="Arial"/>
                <w:sz w:val="20"/>
                <w:szCs w:val="20"/>
              </w:rPr>
              <w:t>List the</w:t>
            </w:r>
            <w:r w:rsidR="008349BA">
              <w:rPr>
                <w:rFonts w:ascii="Arial" w:hAnsi="Arial" w:cs="Arial"/>
                <w:sz w:val="20"/>
                <w:szCs w:val="20"/>
              </w:rPr>
              <w:t>se</w:t>
            </w:r>
            <w:r w:rsidRPr="00BF12C8">
              <w:rPr>
                <w:rFonts w:ascii="Arial" w:hAnsi="Arial" w:cs="Arial"/>
                <w:sz w:val="20"/>
                <w:szCs w:val="20"/>
              </w:rPr>
              <w:t xml:space="preserve"> work tasks in a logical order.</w:t>
            </w:r>
          </w:p>
        </w:tc>
        <w:tc>
          <w:tcPr>
            <w:tcW w:w="4252" w:type="dxa"/>
          </w:tcPr>
          <w:p w14:paraId="2EA0C94C" w14:textId="0944B556" w:rsidR="004D42F0" w:rsidRPr="00BF12C8" w:rsidRDefault="004D42F0" w:rsidP="004A2889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sz w:val="20"/>
                <w:szCs w:val="20"/>
              </w:rPr>
              <w:t xml:space="preserve">Identify the hazards and risks </w:t>
            </w:r>
            <w:r w:rsidR="00966C4F">
              <w:rPr>
                <w:rFonts w:ascii="Arial" w:hAnsi="Arial" w:cs="Arial"/>
                <w:sz w:val="20"/>
                <w:szCs w:val="20"/>
              </w:rPr>
              <w:t xml:space="preserve">associated with the tasks identified ’Y’ in the table above and </w:t>
            </w:r>
            <w:r w:rsidRPr="00BF12C8">
              <w:rPr>
                <w:rFonts w:ascii="Arial" w:hAnsi="Arial" w:cs="Arial"/>
                <w:sz w:val="20"/>
                <w:szCs w:val="20"/>
              </w:rPr>
              <w:t>that may cause harm to worker</w:t>
            </w:r>
            <w:r w:rsidR="00966C4F">
              <w:rPr>
                <w:rFonts w:ascii="Arial" w:hAnsi="Arial" w:cs="Arial"/>
                <w:sz w:val="20"/>
                <w:szCs w:val="20"/>
              </w:rPr>
              <w:t>s</w:t>
            </w:r>
            <w:r w:rsidRPr="00BF12C8">
              <w:rPr>
                <w:rFonts w:ascii="Arial" w:hAnsi="Arial" w:cs="Arial"/>
                <w:sz w:val="20"/>
                <w:szCs w:val="20"/>
              </w:rPr>
              <w:t xml:space="preserve"> or the public.</w:t>
            </w:r>
          </w:p>
        </w:tc>
        <w:tc>
          <w:tcPr>
            <w:tcW w:w="4252" w:type="dxa"/>
            <w:gridSpan w:val="2"/>
          </w:tcPr>
          <w:p w14:paraId="695726DF" w14:textId="55CF1E13" w:rsidR="004D42F0" w:rsidRPr="00BF12C8" w:rsidRDefault="004D42F0" w:rsidP="004A2889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sz w:val="20"/>
                <w:szCs w:val="20"/>
              </w:rPr>
              <w:t xml:space="preserve">Describe what will be done to control the risk.  What will you do to make the activity </w:t>
            </w:r>
            <w:r w:rsidRPr="008349BA">
              <w:rPr>
                <w:rFonts w:ascii="Arial" w:hAnsi="Arial" w:cs="Arial"/>
                <w:b/>
                <w:bCs/>
                <w:sz w:val="20"/>
                <w:szCs w:val="20"/>
              </w:rPr>
              <w:t>as safe as possible</w:t>
            </w:r>
            <w:r w:rsidRPr="00BF12C8">
              <w:rPr>
                <w:rFonts w:ascii="Arial" w:hAnsi="Arial" w:cs="Arial"/>
                <w:sz w:val="20"/>
                <w:szCs w:val="20"/>
              </w:rPr>
              <w:t>?</w:t>
            </w:r>
            <w:r w:rsidR="009A29B2">
              <w:rPr>
                <w:rFonts w:ascii="Arial" w:hAnsi="Arial" w:cs="Arial"/>
                <w:sz w:val="20"/>
                <w:szCs w:val="20"/>
              </w:rPr>
              <w:t xml:space="preserve"> Consider the Hierarchy of Control – see diagram in </w:t>
            </w:r>
            <w:r w:rsidR="009A29B2" w:rsidRPr="009A29B2">
              <w:rPr>
                <w:rFonts w:ascii="Arial" w:hAnsi="Arial" w:cs="Arial"/>
                <w:i/>
                <w:iCs/>
                <w:sz w:val="20"/>
                <w:szCs w:val="20"/>
              </w:rPr>
              <w:t>Analysis of Risk</w:t>
            </w:r>
            <w:r w:rsidR="009A29B2">
              <w:rPr>
                <w:rFonts w:ascii="Arial" w:hAnsi="Arial" w:cs="Arial"/>
                <w:sz w:val="20"/>
                <w:szCs w:val="20"/>
              </w:rPr>
              <w:t xml:space="preserve"> pages below. </w:t>
            </w:r>
          </w:p>
        </w:tc>
        <w:tc>
          <w:tcPr>
            <w:tcW w:w="2268" w:type="dxa"/>
          </w:tcPr>
          <w:p w14:paraId="0978E5CD" w14:textId="345AF110" w:rsidR="004D42F0" w:rsidRPr="00BF12C8" w:rsidRDefault="008349BA" w:rsidP="004A2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 to the risk matrix in the </w:t>
            </w:r>
            <w:r w:rsidRPr="009A29B2">
              <w:rPr>
                <w:rFonts w:ascii="Arial" w:hAnsi="Arial" w:cs="Arial"/>
                <w:i/>
                <w:iCs/>
                <w:sz w:val="20"/>
                <w:szCs w:val="20"/>
              </w:rPr>
              <w:t>Analysis of Risk</w:t>
            </w:r>
            <w:r>
              <w:rPr>
                <w:rFonts w:ascii="Arial" w:hAnsi="Arial" w:cs="Arial"/>
                <w:sz w:val="20"/>
                <w:szCs w:val="20"/>
              </w:rPr>
              <w:t xml:space="preserve"> pages below and rate the risks Low, Medium or High</w:t>
            </w:r>
          </w:p>
        </w:tc>
      </w:tr>
      <w:tr w:rsidR="004D42F0" w:rsidRPr="00BF12C8" w14:paraId="421ABFF9" w14:textId="7E14A543" w:rsidTr="008349BA">
        <w:trPr>
          <w:trHeight w:val="397"/>
        </w:trPr>
        <w:tc>
          <w:tcPr>
            <w:tcW w:w="3685" w:type="dxa"/>
          </w:tcPr>
          <w:p w14:paraId="44FB6867" w14:textId="77777777" w:rsidR="004D42F0" w:rsidRPr="00BF12C8" w:rsidRDefault="004D42F0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BE1153A" w14:textId="77777777" w:rsidR="004D42F0" w:rsidRPr="00BF12C8" w:rsidRDefault="004D42F0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04F83BCC" w14:textId="77777777" w:rsidR="004D42F0" w:rsidRPr="00BF12C8" w:rsidRDefault="004D42F0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14F997" w14:textId="77777777" w:rsidR="004D42F0" w:rsidRPr="00BF12C8" w:rsidRDefault="004D42F0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2F0" w:rsidRPr="00BF12C8" w14:paraId="3409F73F" w14:textId="34B8189B" w:rsidTr="008349BA">
        <w:trPr>
          <w:trHeight w:val="397"/>
        </w:trPr>
        <w:tc>
          <w:tcPr>
            <w:tcW w:w="3685" w:type="dxa"/>
          </w:tcPr>
          <w:p w14:paraId="17439C82" w14:textId="77777777" w:rsidR="004D42F0" w:rsidRPr="00BF12C8" w:rsidRDefault="004D42F0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7D7F408" w14:textId="77777777" w:rsidR="004D42F0" w:rsidRPr="00BF12C8" w:rsidRDefault="004D42F0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52B99159" w14:textId="77777777" w:rsidR="004D42F0" w:rsidRPr="00BF12C8" w:rsidRDefault="004D42F0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94CACD" w14:textId="77777777" w:rsidR="004D42F0" w:rsidRPr="00BF12C8" w:rsidRDefault="004D42F0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2F0" w:rsidRPr="00BF12C8" w14:paraId="728637E6" w14:textId="0834E1CF" w:rsidTr="008349BA">
        <w:trPr>
          <w:trHeight w:val="397"/>
        </w:trPr>
        <w:tc>
          <w:tcPr>
            <w:tcW w:w="3685" w:type="dxa"/>
          </w:tcPr>
          <w:p w14:paraId="7D5F05A6" w14:textId="77777777" w:rsidR="004D42F0" w:rsidRPr="00BF12C8" w:rsidRDefault="004D42F0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168A25F" w14:textId="77777777" w:rsidR="004D42F0" w:rsidRPr="00BF12C8" w:rsidRDefault="004D42F0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6629F418" w14:textId="77777777" w:rsidR="004D42F0" w:rsidRPr="00BF12C8" w:rsidRDefault="004D42F0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C772AD" w14:textId="77777777" w:rsidR="004D42F0" w:rsidRPr="00BF12C8" w:rsidRDefault="004D42F0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2F0" w:rsidRPr="00BF12C8" w14:paraId="43998F7B" w14:textId="518744B1" w:rsidTr="008349BA">
        <w:trPr>
          <w:trHeight w:val="397"/>
        </w:trPr>
        <w:tc>
          <w:tcPr>
            <w:tcW w:w="3685" w:type="dxa"/>
          </w:tcPr>
          <w:p w14:paraId="7CDFA353" w14:textId="77777777" w:rsidR="004D42F0" w:rsidRPr="00BF12C8" w:rsidRDefault="004D42F0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A899CCB" w14:textId="77777777" w:rsidR="004D42F0" w:rsidRPr="00BF12C8" w:rsidRDefault="004D42F0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7C50D21D" w14:textId="77777777" w:rsidR="004D42F0" w:rsidRPr="00BF12C8" w:rsidRDefault="004D42F0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631F3B" w14:textId="77777777" w:rsidR="004D42F0" w:rsidRPr="00BF12C8" w:rsidRDefault="004D42F0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9B2" w:rsidRPr="00BF12C8" w14:paraId="46A2E682" w14:textId="77777777" w:rsidTr="008349BA">
        <w:trPr>
          <w:trHeight w:val="397"/>
        </w:trPr>
        <w:tc>
          <w:tcPr>
            <w:tcW w:w="3685" w:type="dxa"/>
          </w:tcPr>
          <w:p w14:paraId="45DDBECC" w14:textId="77777777" w:rsidR="009A29B2" w:rsidRPr="00BF12C8" w:rsidRDefault="009A29B2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6ED8128" w14:textId="77777777" w:rsidR="009A29B2" w:rsidRPr="00BF12C8" w:rsidRDefault="009A29B2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4080CEB2" w14:textId="77777777" w:rsidR="009A29B2" w:rsidRPr="00BF12C8" w:rsidRDefault="009A29B2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866379" w14:textId="77777777" w:rsidR="009A29B2" w:rsidRPr="00BF12C8" w:rsidRDefault="009A29B2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9B2" w:rsidRPr="00BF12C8" w14:paraId="60E5F8BC" w14:textId="77777777" w:rsidTr="008349BA">
        <w:trPr>
          <w:trHeight w:val="397"/>
        </w:trPr>
        <w:tc>
          <w:tcPr>
            <w:tcW w:w="3685" w:type="dxa"/>
          </w:tcPr>
          <w:p w14:paraId="3633E4A5" w14:textId="77777777" w:rsidR="009A29B2" w:rsidRPr="00BF12C8" w:rsidRDefault="009A29B2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FD75857" w14:textId="77777777" w:rsidR="009A29B2" w:rsidRPr="00BF12C8" w:rsidRDefault="009A29B2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03650FF9" w14:textId="77777777" w:rsidR="009A29B2" w:rsidRPr="00BF12C8" w:rsidRDefault="009A29B2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227B6D" w14:textId="77777777" w:rsidR="009A29B2" w:rsidRPr="00BF12C8" w:rsidRDefault="009A29B2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2F0" w:rsidRPr="00BF12C8" w14:paraId="5ABD6BEB" w14:textId="6EB1E79B" w:rsidTr="008349BA">
        <w:trPr>
          <w:trHeight w:val="397"/>
        </w:trPr>
        <w:tc>
          <w:tcPr>
            <w:tcW w:w="3685" w:type="dxa"/>
          </w:tcPr>
          <w:p w14:paraId="09C5876B" w14:textId="77777777" w:rsidR="004D42F0" w:rsidRPr="00BF12C8" w:rsidRDefault="004D42F0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9E8DC79" w14:textId="77777777" w:rsidR="004D42F0" w:rsidRPr="00BF12C8" w:rsidRDefault="004D42F0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755F0E88" w14:textId="77777777" w:rsidR="004D42F0" w:rsidRPr="00BF12C8" w:rsidRDefault="004D42F0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0F28F5" w14:textId="77777777" w:rsidR="004D42F0" w:rsidRPr="00BF12C8" w:rsidRDefault="004D42F0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C4F" w:rsidRPr="00BF12C8" w14:paraId="32ADED37" w14:textId="77777777" w:rsidTr="008349BA">
        <w:trPr>
          <w:trHeight w:val="397"/>
        </w:trPr>
        <w:tc>
          <w:tcPr>
            <w:tcW w:w="3685" w:type="dxa"/>
          </w:tcPr>
          <w:p w14:paraId="029CEDE5" w14:textId="77777777" w:rsidR="00966C4F" w:rsidRPr="00BF12C8" w:rsidRDefault="00966C4F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95F2276" w14:textId="77777777" w:rsidR="00966C4F" w:rsidRPr="00BF12C8" w:rsidRDefault="00966C4F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31B9F285" w14:textId="77777777" w:rsidR="00966C4F" w:rsidRPr="00BF12C8" w:rsidRDefault="00966C4F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99A724" w14:textId="77777777" w:rsidR="00966C4F" w:rsidRPr="00BF12C8" w:rsidRDefault="00966C4F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C4F" w:rsidRPr="00BF12C8" w14:paraId="06443116" w14:textId="77777777" w:rsidTr="008349BA">
        <w:trPr>
          <w:trHeight w:val="397"/>
        </w:trPr>
        <w:tc>
          <w:tcPr>
            <w:tcW w:w="3685" w:type="dxa"/>
          </w:tcPr>
          <w:p w14:paraId="17FD9E7B" w14:textId="77777777" w:rsidR="00966C4F" w:rsidRPr="00BF12C8" w:rsidRDefault="00966C4F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7B5A1A2" w14:textId="77777777" w:rsidR="00966C4F" w:rsidRPr="00BF12C8" w:rsidRDefault="00966C4F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0E06B299" w14:textId="77777777" w:rsidR="00966C4F" w:rsidRPr="00BF12C8" w:rsidRDefault="00966C4F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FE5D0B" w14:textId="77777777" w:rsidR="00966C4F" w:rsidRPr="00BF12C8" w:rsidRDefault="00966C4F" w:rsidP="004A28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2F0" w:rsidRPr="00BF12C8" w14:paraId="081D0B8B" w14:textId="62BD2260" w:rsidTr="00D2193D">
        <w:trPr>
          <w:trHeight w:val="567"/>
        </w:trPr>
        <w:tc>
          <w:tcPr>
            <w:tcW w:w="10456" w:type="dxa"/>
            <w:gridSpan w:val="3"/>
            <w:shd w:val="clear" w:color="auto" w:fill="E7E6E6" w:themeFill="background2"/>
            <w:vAlign w:val="center"/>
          </w:tcPr>
          <w:p w14:paraId="5BF2AE7E" w14:textId="5910CCE1" w:rsidR="004D42F0" w:rsidRPr="00BF12C8" w:rsidRDefault="00D2193D" w:rsidP="004D42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193D">
              <w:rPr>
                <w:rFonts w:ascii="Arial" w:hAnsi="Arial" w:cs="Arial"/>
                <w:b/>
                <w:bCs/>
                <w:sz w:val="20"/>
                <w:szCs w:val="20"/>
              </w:rPr>
              <w:t>Overall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42F0" w:rsidRPr="00894C35">
              <w:rPr>
                <w:rFonts w:ascii="Arial" w:hAnsi="Arial" w:cs="Arial"/>
                <w:b/>
                <w:bCs/>
                <w:sz w:val="20"/>
                <w:szCs w:val="20"/>
              </w:rPr>
              <w:t>Risk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Rating for this work</w:t>
            </w:r>
            <w:r w:rsidR="004D42F0" w:rsidRPr="00894C3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01" w:type="dxa"/>
            <w:gridSpan w:val="2"/>
            <w:vAlign w:val="center"/>
          </w:tcPr>
          <w:p w14:paraId="76DB574A" w14:textId="7B032499" w:rsidR="004D42F0" w:rsidRDefault="00261AEE" w:rsidP="00D2193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287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9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2193D">
              <w:rPr>
                <w:rFonts w:ascii="Arial" w:hAnsi="Arial" w:cs="Arial"/>
                <w:sz w:val="20"/>
                <w:szCs w:val="20"/>
              </w:rPr>
              <w:t xml:space="preserve"> Low</w:t>
            </w:r>
          </w:p>
          <w:p w14:paraId="759A8254" w14:textId="0FE3CE80" w:rsidR="00D2193D" w:rsidRDefault="00261AEE" w:rsidP="00D2193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617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9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2193D">
              <w:rPr>
                <w:rFonts w:ascii="Arial" w:hAnsi="Arial" w:cs="Arial"/>
                <w:sz w:val="20"/>
                <w:szCs w:val="20"/>
              </w:rPr>
              <w:t xml:space="preserve"> Medium</w:t>
            </w:r>
          </w:p>
          <w:p w14:paraId="0CDCA6E7" w14:textId="3384E793" w:rsidR="00D2193D" w:rsidRPr="00BF12C8" w:rsidRDefault="00261AEE" w:rsidP="00D2193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628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9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2193D">
              <w:rPr>
                <w:rFonts w:ascii="Arial" w:hAnsi="Arial" w:cs="Arial"/>
                <w:sz w:val="20"/>
                <w:szCs w:val="20"/>
              </w:rPr>
              <w:t xml:space="preserve"> High</w:t>
            </w:r>
          </w:p>
        </w:tc>
      </w:tr>
    </w:tbl>
    <w:p w14:paraId="296B7E4F" w14:textId="77E2C415" w:rsidR="004D42F0" w:rsidRDefault="004D42F0"/>
    <w:p w14:paraId="518946E0" w14:textId="77777777" w:rsidR="004D42F0" w:rsidRDefault="004D42F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2263"/>
        <w:gridCol w:w="2266"/>
        <w:gridCol w:w="2270"/>
        <w:gridCol w:w="2268"/>
        <w:gridCol w:w="1701"/>
        <w:gridCol w:w="1592"/>
      </w:tblGrid>
      <w:tr w:rsidR="009A29B2" w14:paraId="6753BE13" w14:textId="77777777" w:rsidTr="001D4383">
        <w:tc>
          <w:tcPr>
            <w:tcW w:w="15108" w:type="dxa"/>
            <w:gridSpan w:val="7"/>
          </w:tcPr>
          <w:p w14:paraId="15368331" w14:textId="7F7E4330" w:rsidR="000059CA" w:rsidRPr="000059CA" w:rsidRDefault="000059CA">
            <w:pPr>
              <w:rPr>
                <w:rFonts w:ascii="Arial" w:hAnsi="Arial" w:cs="Arial"/>
                <w:sz w:val="20"/>
                <w:szCs w:val="20"/>
              </w:rPr>
            </w:pPr>
            <w:r w:rsidRPr="000059C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SWMS sign off by workers: </w:t>
            </w:r>
            <w:r>
              <w:rPr>
                <w:rFonts w:ascii="Arial" w:hAnsi="Arial" w:cs="Arial"/>
                <w:sz w:val="20"/>
                <w:szCs w:val="20"/>
              </w:rPr>
              <w:t xml:space="preserve">This SWMS has been developed is consultation and cooperation with workers and relevant organisation representatives. I have read the above SWMS, and I understand its content. I confirm that I have the skills and training, including relevant certification, to conduct the tasks described. I agree to comply with safety requirements within this SWMS, including risk control measures, safe work instructions and PPE described. </w:t>
            </w:r>
          </w:p>
        </w:tc>
      </w:tr>
      <w:tr w:rsidR="000059CA" w:rsidRPr="00BF12C8" w14:paraId="110C01D4" w14:textId="77777777" w:rsidTr="001D4383">
        <w:trPr>
          <w:trHeight w:val="340"/>
        </w:trPr>
        <w:tc>
          <w:tcPr>
            <w:tcW w:w="2749" w:type="dxa"/>
            <w:vMerge w:val="restart"/>
            <w:shd w:val="clear" w:color="auto" w:fill="E7E6E6" w:themeFill="background2"/>
            <w:vAlign w:val="center"/>
          </w:tcPr>
          <w:p w14:paraId="619D7B62" w14:textId="05AD925B" w:rsidR="000059CA" w:rsidRPr="00BF12C8" w:rsidRDefault="000059CA" w:rsidP="009A2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2C8">
              <w:rPr>
                <w:rFonts w:ascii="Arial" w:hAnsi="Arial" w:cs="Arial"/>
                <w:b/>
                <w:sz w:val="20"/>
                <w:szCs w:val="20"/>
              </w:rPr>
              <w:t>Name of worker/s</w:t>
            </w:r>
          </w:p>
        </w:tc>
        <w:tc>
          <w:tcPr>
            <w:tcW w:w="9067" w:type="dxa"/>
            <w:gridSpan w:val="4"/>
            <w:shd w:val="clear" w:color="auto" w:fill="E7E6E6" w:themeFill="background2"/>
            <w:vAlign w:val="center"/>
          </w:tcPr>
          <w:p w14:paraId="0F8953CF" w14:textId="681A2BDE" w:rsidR="000059CA" w:rsidRPr="00BF12C8" w:rsidRDefault="000059CA" w:rsidP="009A2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 license details</w:t>
            </w:r>
          </w:p>
        </w:tc>
        <w:tc>
          <w:tcPr>
            <w:tcW w:w="1701" w:type="dxa"/>
            <w:vMerge w:val="restart"/>
            <w:shd w:val="clear" w:color="auto" w:fill="E7E6E6" w:themeFill="background2"/>
            <w:vAlign w:val="center"/>
          </w:tcPr>
          <w:p w14:paraId="3FF1CCDC" w14:textId="77777777" w:rsidR="000059CA" w:rsidRPr="00BF12C8" w:rsidRDefault="000059CA" w:rsidP="009A2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2C8">
              <w:rPr>
                <w:rFonts w:ascii="Arial" w:hAnsi="Arial" w:cs="Arial"/>
                <w:b/>
                <w:sz w:val="20"/>
                <w:szCs w:val="20"/>
              </w:rPr>
              <w:t>Worker/s signature</w:t>
            </w:r>
          </w:p>
        </w:tc>
        <w:tc>
          <w:tcPr>
            <w:tcW w:w="1591" w:type="dxa"/>
            <w:vMerge w:val="restart"/>
            <w:shd w:val="clear" w:color="auto" w:fill="E7E6E6" w:themeFill="background2"/>
            <w:vAlign w:val="center"/>
          </w:tcPr>
          <w:p w14:paraId="733D484F" w14:textId="105A4034" w:rsidR="000059CA" w:rsidRPr="00BF12C8" w:rsidRDefault="000059CA" w:rsidP="009A2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0059CA" w:rsidRPr="00BF12C8" w14:paraId="7EA9F8EA" w14:textId="77777777" w:rsidTr="001D4383">
        <w:trPr>
          <w:trHeight w:val="454"/>
        </w:trPr>
        <w:tc>
          <w:tcPr>
            <w:tcW w:w="2749" w:type="dxa"/>
            <w:vMerge/>
            <w:shd w:val="clear" w:color="auto" w:fill="E7E6E6" w:themeFill="background2"/>
            <w:vAlign w:val="center"/>
          </w:tcPr>
          <w:p w14:paraId="0F1126C8" w14:textId="77777777" w:rsidR="000059CA" w:rsidRPr="00BF12C8" w:rsidRDefault="000059CA" w:rsidP="00BF1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E7E6E6" w:themeFill="background2"/>
            <w:vAlign w:val="center"/>
          </w:tcPr>
          <w:p w14:paraId="5CA16089" w14:textId="69DFCF26" w:rsidR="000059CA" w:rsidRDefault="000059CA" w:rsidP="009A2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36015D69" w14:textId="00CFF4B0" w:rsidR="000059CA" w:rsidRDefault="000059CA" w:rsidP="009A2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</w:t>
            </w:r>
          </w:p>
        </w:tc>
        <w:tc>
          <w:tcPr>
            <w:tcW w:w="2270" w:type="dxa"/>
            <w:shd w:val="clear" w:color="auto" w:fill="E7E6E6" w:themeFill="background2"/>
            <w:vAlign w:val="center"/>
          </w:tcPr>
          <w:p w14:paraId="2009842D" w14:textId="6BEA1BC1" w:rsidR="000059CA" w:rsidRDefault="000059CA" w:rsidP="009A2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C2F21F6" w14:textId="25264B7C" w:rsidR="000059CA" w:rsidRPr="00BF12C8" w:rsidRDefault="000059CA" w:rsidP="009A2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Expiry date</w:t>
            </w:r>
          </w:p>
        </w:tc>
        <w:tc>
          <w:tcPr>
            <w:tcW w:w="1701" w:type="dxa"/>
            <w:vMerge/>
            <w:shd w:val="clear" w:color="auto" w:fill="E7E6E6" w:themeFill="background2"/>
            <w:vAlign w:val="center"/>
          </w:tcPr>
          <w:p w14:paraId="34837EA0" w14:textId="77777777" w:rsidR="000059CA" w:rsidRPr="00BF12C8" w:rsidRDefault="000059CA" w:rsidP="00BF1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E7E6E6" w:themeFill="background2"/>
            <w:vAlign w:val="center"/>
          </w:tcPr>
          <w:p w14:paraId="28206AB2" w14:textId="2734ED62" w:rsidR="000059CA" w:rsidRPr="00BF12C8" w:rsidRDefault="000059CA" w:rsidP="00BF1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9CA" w:rsidRPr="00BF12C8" w14:paraId="541FB9CD" w14:textId="77777777" w:rsidTr="001D4383">
        <w:trPr>
          <w:trHeight w:val="510"/>
        </w:trPr>
        <w:tc>
          <w:tcPr>
            <w:tcW w:w="2749" w:type="dxa"/>
            <w:shd w:val="clear" w:color="auto" w:fill="auto"/>
            <w:vAlign w:val="center"/>
          </w:tcPr>
          <w:p w14:paraId="048BE85E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1E77A66A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6F37F5F7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14AED0B3" w14:textId="0A4F4786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243387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9F06A90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11891CBA" w14:textId="651DF943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9CA" w:rsidRPr="00BF12C8" w14:paraId="681368A4" w14:textId="77777777" w:rsidTr="001D4383">
        <w:trPr>
          <w:trHeight w:val="510"/>
        </w:trPr>
        <w:tc>
          <w:tcPr>
            <w:tcW w:w="2749" w:type="dxa"/>
            <w:shd w:val="clear" w:color="auto" w:fill="auto"/>
            <w:vAlign w:val="center"/>
          </w:tcPr>
          <w:p w14:paraId="0008F3EB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6A0BFE46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6926A330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6027CA15" w14:textId="31FDA0BB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A2433A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4D3CB0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718074F2" w14:textId="3F2C5888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9CA" w:rsidRPr="00BF12C8" w14:paraId="3442B963" w14:textId="77777777" w:rsidTr="001D4383">
        <w:trPr>
          <w:trHeight w:val="510"/>
        </w:trPr>
        <w:tc>
          <w:tcPr>
            <w:tcW w:w="2749" w:type="dxa"/>
            <w:shd w:val="clear" w:color="auto" w:fill="auto"/>
            <w:vAlign w:val="center"/>
          </w:tcPr>
          <w:p w14:paraId="790E24BF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5AAEC4F0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7DC60D6A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4BA237D1" w14:textId="4518923B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DFA9DAB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9437C5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29441768" w14:textId="46946930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9CA" w:rsidRPr="00BF12C8" w14:paraId="08445A26" w14:textId="77777777" w:rsidTr="001D4383">
        <w:trPr>
          <w:trHeight w:val="510"/>
        </w:trPr>
        <w:tc>
          <w:tcPr>
            <w:tcW w:w="2749" w:type="dxa"/>
            <w:shd w:val="clear" w:color="auto" w:fill="auto"/>
            <w:vAlign w:val="center"/>
          </w:tcPr>
          <w:p w14:paraId="405E3FC9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7F9B6A3E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0847C9E2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7ECEE52D" w14:textId="3323CDD0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0123192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F2B848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623AE3DC" w14:textId="0512CA9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9CA" w:rsidRPr="00BF12C8" w14:paraId="723CAE73" w14:textId="77777777" w:rsidTr="001D4383">
        <w:trPr>
          <w:trHeight w:val="510"/>
        </w:trPr>
        <w:tc>
          <w:tcPr>
            <w:tcW w:w="2749" w:type="dxa"/>
            <w:shd w:val="clear" w:color="auto" w:fill="auto"/>
            <w:vAlign w:val="center"/>
          </w:tcPr>
          <w:p w14:paraId="6667114D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765DF2C8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0D37DCF1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41431482" w14:textId="3D761705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0106407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8157D2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45769B9D" w14:textId="322DF79F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9CA" w:rsidRPr="00BF12C8" w14:paraId="4B88A8E1" w14:textId="77777777" w:rsidTr="001D4383">
        <w:trPr>
          <w:trHeight w:val="510"/>
        </w:trPr>
        <w:tc>
          <w:tcPr>
            <w:tcW w:w="2749" w:type="dxa"/>
            <w:shd w:val="clear" w:color="auto" w:fill="auto"/>
            <w:vAlign w:val="center"/>
          </w:tcPr>
          <w:p w14:paraId="7CB4B713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70DA4C98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01B95171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3BE052FC" w14:textId="77682181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DC975B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57ED0D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27DC5A80" w14:textId="523C6768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9CA" w:rsidRPr="00BF12C8" w14:paraId="5905A4A3" w14:textId="77777777" w:rsidTr="001D4383">
        <w:trPr>
          <w:trHeight w:val="510"/>
        </w:trPr>
        <w:tc>
          <w:tcPr>
            <w:tcW w:w="2749" w:type="dxa"/>
            <w:shd w:val="clear" w:color="auto" w:fill="auto"/>
            <w:vAlign w:val="center"/>
          </w:tcPr>
          <w:p w14:paraId="7F415EAF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421DE871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06B1743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09DA50F2" w14:textId="0610807D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A786F1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28D33B" w14:textId="7777777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176000A6" w14:textId="6CBEC217" w:rsidR="000059CA" w:rsidRPr="00BF12C8" w:rsidRDefault="000059CA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AE6" w:rsidRPr="00BF12C8" w14:paraId="53DE660C" w14:textId="77777777" w:rsidTr="001D4383">
        <w:trPr>
          <w:trHeight w:val="510"/>
        </w:trPr>
        <w:tc>
          <w:tcPr>
            <w:tcW w:w="2749" w:type="dxa"/>
            <w:shd w:val="clear" w:color="auto" w:fill="E7E6E6" w:themeFill="background2"/>
            <w:vAlign w:val="center"/>
          </w:tcPr>
          <w:p w14:paraId="7688A3C1" w14:textId="5DB0C363" w:rsidR="00E60AE6" w:rsidRPr="00BF12C8" w:rsidRDefault="00E60AE6" w:rsidP="00005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contractor responsible for ensuring compliance of workers with this SWMS</w:t>
            </w:r>
            <w:r w:rsidRPr="00BF12C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9" w:type="dxa"/>
            <w:gridSpan w:val="2"/>
            <w:shd w:val="clear" w:color="auto" w:fill="auto"/>
            <w:vAlign w:val="center"/>
          </w:tcPr>
          <w:p w14:paraId="41062BA8" w14:textId="3E531232" w:rsidR="00E60AE6" w:rsidRPr="00BF12C8" w:rsidRDefault="00E60AE6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E7E6E6" w:themeFill="background2"/>
            <w:vAlign w:val="center"/>
          </w:tcPr>
          <w:p w14:paraId="24C59BFB" w14:textId="13EDCE4D" w:rsidR="00E60AE6" w:rsidRPr="00BF12C8" w:rsidRDefault="00E60AE6" w:rsidP="000059CA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268" w:type="dxa"/>
            <w:vAlign w:val="center"/>
          </w:tcPr>
          <w:p w14:paraId="4BFDBEC1" w14:textId="1065F5C4" w:rsidR="00E60AE6" w:rsidRPr="00BF12C8" w:rsidRDefault="00E60AE6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08BD265" w14:textId="329207FE" w:rsidR="00E60AE6" w:rsidRPr="00BF12C8" w:rsidRDefault="00E60AE6" w:rsidP="000059CA">
            <w:pPr>
              <w:rPr>
                <w:rFonts w:ascii="Arial" w:hAnsi="Arial" w:cs="Arial"/>
                <w:sz w:val="20"/>
                <w:szCs w:val="20"/>
              </w:rPr>
            </w:pPr>
            <w:r w:rsidRPr="00BF12C8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6F135630" w14:textId="77777777" w:rsidR="00E60AE6" w:rsidRPr="00BF12C8" w:rsidRDefault="00E60AE6" w:rsidP="00005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AE6" w:rsidRPr="00BF12C8" w14:paraId="7FF7FE35" w14:textId="77777777" w:rsidTr="001D4383">
        <w:trPr>
          <w:trHeight w:val="510"/>
        </w:trPr>
        <w:tc>
          <w:tcPr>
            <w:tcW w:w="2749" w:type="dxa"/>
            <w:shd w:val="clear" w:color="auto" w:fill="E7E6E6" w:themeFill="background2"/>
            <w:vAlign w:val="center"/>
          </w:tcPr>
          <w:p w14:paraId="5514A1C6" w14:textId="0C71B5E4" w:rsidR="00E60AE6" w:rsidRDefault="00E60AE6" w:rsidP="00E60A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Simtars’ person approving the use of this SWMS: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B25ECC8" w14:textId="25C9F3EE" w:rsidR="00E60AE6" w:rsidRPr="00BF12C8" w:rsidRDefault="00E60AE6" w:rsidP="00E60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679E81B2" w14:textId="49622E94" w:rsidR="00E60AE6" w:rsidRPr="00E60AE6" w:rsidRDefault="00E60AE6" w:rsidP="00E60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AE6">
              <w:rPr>
                <w:rFonts w:ascii="Arial" w:hAnsi="Arial" w:cs="Arial"/>
                <w:b/>
                <w:bCs/>
                <w:sz w:val="20"/>
                <w:szCs w:val="20"/>
              </w:rPr>
              <w:t>Approved:</w:t>
            </w:r>
          </w:p>
          <w:p w14:paraId="605F61ED" w14:textId="20EDB9E2" w:rsidR="00E60AE6" w:rsidRDefault="00261AEE" w:rsidP="00E60AE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476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A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0A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0AE6" w:rsidRPr="00BF12C8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38F0206" w14:textId="39BA3D2E" w:rsidR="00E60AE6" w:rsidRPr="00BF12C8" w:rsidRDefault="00261AEE" w:rsidP="00E60AE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136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A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0A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0AE6" w:rsidRPr="00BF12C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70" w:type="dxa"/>
            <w:shd w:val="clear" w:color="auto" w:fill="E7E6E6" w:themeFill="background2"/>
            <w:vAlign w:val="center"/>
          </w:tcPr>
          <w:p w14:paraId="704D5287" w14:textId="4E1EEE61" w:rsidR="00E60AE6" w:rsidRPr="00BF12C8" w:rsidRDefault="00E60AE6" w:rsidP="00E60A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Simtars a</w:t>
            </w:r>
            <w:r w:rsidRPr="00BF12C8">
              <w:rPr>
                <w:rFonts w:ascii="Arial" w:hAnsi="Arial" w:cs="Arial"/>
                <w:b/>
                <w:sz w:val="20"/>
                <w:szCs w:val="20"/>
              </w:rPr>
              <w:t>pprover’s signature:</w:t>
            </w:r>
          </w:p>
        </w:tc>
        <w:tc>
          <w:tcPr>
            <w:tcW w:w="2268" w:type="dxa"/>
            <w:vAlign w:val="center"/>
          </w:tcPr>
          <w:p w14:paraId="616407A4" w14:textId="77777777" w:rsidR="00E60AE6" w:rsidRPr="00BF12C8" w:rsidRDefault="00E60AE6" w:rsidP="00E60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5860F7E" w14:textId="04A3A1C7" w:rsidR="00E60AE6" w:rsidRPr="00BF12C8" w:rsidRDefault="00E60AE6" w:rsidP="00E60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2C8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130D4AB7" w14:textId="77777777" w:rsidR="00E60AE6" w:rsidRPr="00BF12C8" w:rsidRDefault="00E60AE6" w:rsidP="00E60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AE6" w:rsidRPr="00BF12C8" w14:paraId="66C87BF0" w14:textId="77777777" w:rsidTr="001D4383">
        <w:tc>
          <w:tcPr>
            <w:tcW w:w="2749" w:type="dxa"/>
            <w:shd w:val="clear" w:color="auto" w:fill="E7E6E6" w:themeFill="background2"/>
            <w:vAlign w:val="center"/>
          </w:tcPr>
          <w:p w14:paraId="3A04F100" w14:textId="363C17C0" w:rsidR="00E60AE6" w:rsidRPr="00BF12C8" w:rsidRDefault="00E60AE6" w:rsidP="00E60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2C8">
              <w:rPr>
                <w:rFonts w:ascii="Arial" w:hAnsi="Arial" w:cs="Arial"/>
                <w:b/>
                <w:sz w:val="20"/>
                <w:szCs w:val="20"/>
              </w:rPr>
              <w:t xml:space="preserve">If not approved, please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provide the</w:t>
            </w:r>
            <w:r w:rsidRPr="00BF12C8">
              <w:rPr>
                <w:rFonts w:ascii="Arial" w:hAnsi="Arial" w:cs="Arial"/>
                <w:b/>
                <w:sz w:val="20"/>
                <w:szCs w:val="20"/>
              </w:rPr>
              <w:t xml:space="preserve"> reasons:</w:t>
            </w:r>
          </w:p>
        </w:tc>
        <w:tc>
          <w:tcPr>
            <w:tcW w:w="12359" w:type="dxa"/>
            <w:gridSpan w:val="6"/>
          </w:tcPr>
          <w:p w14:paraId="6A9E6424" w14:textId="04F7ED79" w:rsidR="00E60AE6" w:rsidRPr="00BF12C8" w:rsidRDefault="00E60AE6" w:rsidP="00E60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49C6F" w14:textId="77777777" w:rsidR="00E60AE6" w:rsidRPr="00BF12C8" w:rsidRDefault="00E60AE6" w:rsidP="00E60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2229E" w14:textId="77777777" w:rsidR="00E60AE6" w:rsidRPr="00BF12C8" w:rsidRDefault="00E60AE6" w:rsidP="00E60A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6EE81" w14:textId="77777777" w:rsidR="00E60AE6" w:rsidRPr="00BF12C8" w:rsidRDefault="00E60AE6" w:rsidP="00E60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AE6" w:rsidRPr="00BF12C8" w14:paraId="16F0D28A" w14:textId="77777777" w:rsidTr="001D4383">
        <w:trPr>
          <w:trHeight w:val="2211"/>
        </w:trPr>
        <w:tc>
          <w:tcPr>
            <w:tcW w:w="15109" w:type="dxa"/>
            <w:gridSpan w:val="7"/>
            <w:shd w:val="clear" w:color="auto" w:fill="FFFFFF" w:themeFill="background1"/>
          </w:tcPr>
          <w:p w14:paraId="2BC09A6B" w14:textId="4C65CBEF" w:rsidR="00E60AE6" w:rsidRPr="009A29B2" w:rsidRDefault="00E60AE6" w:rsidP="00E60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9B2">
              <w:rPr>
                <w:rFonts w:ascii="Arial" w:hAnsi="Arial" w:cs="Arial"/>
                <w:b/>
                <w:bCs/>
                <w:sz w:val="20"/>
                <w:szCs w:val="20"/>
              </w:rPr>
              <w:t>Notes:</w:t>
            </w:r>
          </w:p>
        </w:tc>
      </w:tr>
    </w:tbl>
    <w:p w14:paraId="5F08E8D0" w14:textId="77777777" w:rsidR="00B12D11" w:rsidRDefault="00B12D11" w:rsidP="004A2889">
      <w:pPr>
        <w:spacing w:after="0"/>
        <w:rPr>
          <w:b/>
        </w:rPr>
      </w:pPr>
    </w:p>
    <w:p w14:paraId="5EFE565B" w14:textId="5FC51F91" w:rsidR="00B12D11" w:rsidRPr="008349BA" w:rsidRDefault="008349BA" w:rsidP="004A2889">
      <w:pPr>
        <w:spacing w:after="0"/>
        <w:rPr>
          <w:b/>
          <w:sz w:val="36"/>
          <w:szCs w:val="36"/>
        </w:rPr>
      </w:pPr>
      <w:r w:rsidRPr="008349BA">
        <w:rPr>
          <w:b/>
          <w:sz w:val="36"/>
          <w:szCs w:val="36"/>
        </w:rPr>
        <w:t>ANALYSIS OF RISK</w:t>
      </w:r>
    </w:p>
    <w:p w14:paraId="796D2825" w14:textId="1CA03278" w:rsidR="002B6B35" w:rsidRPr="00894C35" w:rsidRDefault="002B6B35" w:rsidP="004A2889">
      <w:pPr>
        <w:spacing w:after="0"/>
        <w:rPr>
          <w:rFonts w:ascii="Arial" w:hAnsi="Arial" w:cs="Arial"/>
          <w:b/>
        </w:rPr>
      </w:pPr>
    </w:p>
    <w:p w14:paraId="5956A46A" w14:textId="77777777" w:rsidR="008349BA" w:rsidRDefault="008349BA" w:rsidP="00454AAC">
      <w:pPr>
        <w:jc w:val="center"/>
        <w:rPr>
          <w:rFonts w:ascii="Calibri" w:hAnsi="Calibri" w:cs="Calibri"/>
          <w:b/>
          <w:bCs/>
          <w:color w:val="262626"/>
          <w:sz w:val="36"/>
          <w:szCs w:val="36"/>
        </w:rPr>
      </w:pPr>
      <w:r>
        <w:rPr>
          <w:rFonts w:ascii="Calibri" w:hAnsi="Calibri" w:cs="Calibri"/>
          <w:b/>
          <w:bCs/>
          <w:color w:val="262626"/>
          <w:sz w:val="36"/>
          <w:szCs w:val="36"/>
        </w:rPr>
        <w:t>RISK LEVEL DESCRIPTORS</w:t>
      </w:r>
    </w:p>
    <w:p w14:paraId="6BEE5032" w14:textId="77777777" w:rsidR="008349BA" w:rsidRDefault="008349BA" w:rsidP="00454AA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</w:pPr>
      <w:r>
        <w:rPr>
          <w:noProof/>
        </w:rPr>
        <w:drawing>
          <wp:inline distT="0" distB="0" distL="0" distR="0" wp14:anchorId="2296079F" wp14:editId="757672D4">
            <wp:extent cx="4298994" cy="1519783"/>
            <wp:effectExtent l="0" t="0" r="6350" b="4445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ABAB81BC-2D6A-4115-9964-F3A23C3B16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ABAB81BC-2D6A-4115-9964-F3A23C3B16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5812" cy="153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779081" wp14:editId="58903EDF">
            <wp:extent cx="4324350" cy="1527854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473B634-71C1-42B3-A0DC-F09DCAF510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4473B634-71C1-42B3-A0DC-F09DCAF510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3209" cy="153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77844" w14:textId="77777777" w:rsidR="008349BA" w:rsidRDefault="008349BA" w:rsidP="00454AA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</w:pPr>
    </w:p>
    <w:p w14:paraId="581D83F8" w14:textId="77777777" w:rsidR="008349BA" w:rsidRDefault="008349BA" w:rsidP="00454AA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</w:pPr>
    </w:p>
    <w:p w14:paraId="7F5CB4EE" w14:textId="77777777" w:rsidR="008349BA" w:rsidRPr="00454AAC" w:rsidRDefault="008349BA" w:rsidP="00454AA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</w:pPr>
      <w:r w:rsidRPr="00454AA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  <w:t>RISK LEVEL VALUES</w:t>
      </w:r>
    </w:p>
    <w:tbl>
      <w:tblPr>
        <w:tblW w:w="9917" w:type="dxa"/>
        <w:jc w:val="center"/>
        <w:tblLook w:val="04A0" w:firstRow="1" w:lastRow="0" w:firstColumn="1" w:lastColumn="0" w:noHBand="0" w:noVBand="1"/>
      </w:tblPr>
      <w:tblGrid>
        <w:gridCol w:w="613"/>
        <w:gridCol w:w="1942"/>
        <w:gridCol w:w="1278"/>
        <w:gridCol w:w="1278"/>
        <w:gridCol w:w="1278"/>
        <w:gridCol w:w="1278"/>
        <w:gridCol w:w="2250"/>
      </w:tblGrid>
      <w:tr w:rsidR="00454AAC" w:rsidRPr="00454AAC" w14:paraId="4C005130" w14:textId="77777777" w:rsidTr="008349BA">
        <w:trPr>
          <w:trHeight w:val="480"/>
          <w:jc w:val="center"/>
        </w:trPr>
        <w:tc>
          <w:tcPr>
            <w:tcW w:w="2555" w:type="dxa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11ACBE50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Risk Level Rating</w:t>
            </w:r>
          </w:p>
        </w:tc>
        <w:tc>
          <w:tcPr>
            <w:tcW w:w="7362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5B9BD5"/>
            <w:noWrap/>
            <w:vAlign w:val="center"/>
            <w:hideMark/>
          </w:tcPr>
          <w:p w14:paraId="2B0DD064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Likelihood</w:t>
            </w:r>
          </w:p>
        </w:tc>
      </w:tr>
      <w:tr w:rsidR="00454AAC" w:rsidRPr="00454AAC" w14:paraId="14E07135" w14:textId="77777777" w:rsidTr="008349BA">
        <w:trPr>
          <w:trHeight w:val="480"/>
          <w:jc w:val="center"/>
        </w:trPr>
        <w:tc>
          <w:tcPr>
            <w:tcW w:w="2555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377581" w14:textId="77777777" w:rsidR="00454AAC" w:rsidRPr="00454AAC" w:rsidRDefault="00454AAC" w:rsidP="00454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7171"/>
            <w:noWrap/>
            <w:vAlign w:val="center"/>
            <w:hideMark/>
          </w:tcPr>
          <w:p w14:paraId="41A3B240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Rare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7171"/>
            <w:noWrap/>
            <w:vAlign w:val="center"/>
            <w:hideMark/>
          </w:tcPr>
          <w:p w14:paraId="3FFA19AA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Unlikely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7171"/>
            <w:noWrap/>
            <w:vAlign w:val="center"/>
            <w:hideMark/>
          </w:tcPr>
          <w:p w14:paraId="78B7757B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Possible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7171"/>
            <w:noWrap/>
            <w:vAlign w:val="center"/>
            <w:hideMark/>
          </w:tcPr>
          <w:p w14:paraId="3122F103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Likely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7171"/>
            <w:noWrap/>
            <w:vAlign w:val="center"/>
            <w:hideMark/>
          </w:tcPr>
          <w:p w14:paraId="2484C759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Almost certain</w:t>
            </w:r>
          </w:p>
        </w:tc>
      </w:tr>
      <w:tr w:rsidR="00454AAC" w:rsidRPr="00454AAC" w14:paraId="7BDCAE74" w14:textId="77777777" w:rsidTr="008349BA">
        <w:trPr>
          <w:trHeight w:val="480"/>
          <w:jc w:val="center"/>
        </w:trPr>
        <w:tc>
          <w:tcPr>
            <w:tcW w:w="61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5B9BD5"/>
            <w:noWrap/>
            <w:textDirection w:val="btLr"/>
            <w:vAlign w:val="center"/>
            <w:hideMark/>
          </w:tcPr>
          <w:p w14:paraId="0163C9DC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Severity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7171"/>
            <w:noWrap/>
            <w:vAlign w:val="center"/>
            <w:hideMark/>
          </w:tcPr>
          <w:p w14:paraId="6C43BAF6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Catastrophic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D966"/>
            <w:noWrap/>
            <w:vAlign w:val="center"/>
            <w:hideMark/>
          </w:tcPr>
          <w:p w14:paraId="7D68587D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color w:val="000000"/>
                <w:lang w:eastAsia="en-AU"/>
              </w:rPr>
              <w:t>Medium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3300"/>
            <w:noWrap/>
            <w:vAlign w:val="center"/>
            <w:hideMark/>
          </w:tcPr>
          <w:p w14:paraId="2717B929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color w:val="000000"/>
                <w:lang w:eastAsia="en-AU"/>
              </w:rPr>
              <w:t>High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3300"/>
            <w:noWrap/>
            <w:vAlign w:val="center"/>
            <w:hideMark/>
          </w:tcPr>
          <w:p w14:paraId="54271636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color w:val="000000"/>
                <w:lang w:eastAsia="en-AU"/>
              </w:rPr>
              <w:t>High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3300"/>
            <w:noWrap/>
            <w:vAlign w:val="center"/>
            <w:hideMark/>
          </w:tcPr>
          <w:p w14:paraId="7A8BF7EB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color w:val="000000"/>
                <w:lang w:eastAsia="en-AU"/>
              </w:rPr>
              <w:t>High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3300"/>
            <w:noWrap/>
            <w:vAlign w:val="center"/>
            <w:hideMark/>
          </w:tcPr>
          <w:p w14:paraId="66B2FE8F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color w:val="000000"/>
                <w:lang w:eastAsia="en-AU"/>
              </w:rPr>
              <w:t>High</w:t>
            </w:r>
          </w:p>
        </w:tc>
      </w:tr>
      <w:tr w:rsidR="00454AAC" w:rsidRPr="00454AAC" w14:paraId="2E41CF3C" w14:textId="77777777" w:rsidTr="008349BA">
        <w:trPr>
          <w:trHeight w:val="480"/>
          <w:jc w:val="center"/>
        </w:trPr>
        <w:tc>
          <w:tcPr>
            <w:tcW w:w="61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1D97AB" w14:textId="77777777" w:rsidR="00454AAC" w:rsidRPr="00454AAC" w:rsidRDefault="00454AAC" w:rsidP="00454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7171"/>
            <w:noWrap/>
            <w:vAlign w:val="center"/>
            <w:hideMark/>
          </w:tcPr>
          <w:p w14:paraId="76505AF4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Major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D966"/>
            <w:noWrap/>
            <w:vAlign w:val="center"/>
            <w:hideMark/>
          </w:tcPr>
          <w:p w14:paraId="03BE28B2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color w:val="000000"/>
                <w:lang w:eastAsia="en-AU"/>
              </w:rPr>
              <w:t>Medium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D966"/>
            <w:noWrap/>
            <w:vAlign w:val="center"/>
            <w:hideMark/>
          </w:tcPr>
          <w:p w14:paraId="312BF76D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color w:val="000000"/>
                <w:lang w:eastAsia="en-AU"/>
              </w:rPr>
              <w:t>Medium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3300"/>
            <w:noWrap/>
            <w:vAlign w:val="center"/>
            <w:hideMark/>
          </w:tcPr>
          <w:p w14:paraId="7EBFE45D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color w:val="000000"/>
                <w:lang w:eastAsia="en-AU"/>
              </w:rPr>
              <w:t>High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3300"/>
            <w:noWrap/>
            <w:vAlign w:val="center"/>
            <w:hideMark/>
          </w:tcPr>
          <w:p w14:paraId="22A8C6D6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color w:val="000000"/>
                <w:lang w:eastAsia="en-AU"/>
              </w:rPr>
              <w:t>High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3300"/>
            <w:noWrap/>
            <w:vAlign w:val="center"/>
            <w:hideMark/>
          </w:tcPr>
          <w:p w14:paraId="3FE0CDBE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color w:val="000000"/>
                <w:lang w:eastAsia="en-AU"/>
              </w:rPr>
              <w:t>High</w:t>
            </w:r>
          </w:p>
        </w:tc>
      </w:tr>
      <w:tr w:rsidR="00454AAC" w:rsidRPr="00454AAC" w14:paraId="7497D750" w14:textId="77777777" w:rsidTr="008349BA">
        <w:trPr>
          <w:trHeight w:val="480"/>
          <w:jc w:val="center"/>
        </w:trPr>
        <w:tc>
          <w:tcPr>
            <w:tcW w:w="61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B80924" w14:textId="77777777" w:rsidR="00454AAC" w:rsidRPr="00454AAC" w:rsidRDefault="00454AAC" w:rsidP="00454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7171"/>
            <w:noWrap/>
            <w:vAlign w:val="center"/>
            <w:hideMark/>
          </w:tcPr>
          <w:p w14:paraId="0843637A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Moderate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0AD47"/>
            <w:noWrap/>
            <w:vAlign w:val="center"/>
            <w:hideMark/>
          </w:tcPr>
          <w:p w14:paraId="1C4BF80B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color w:val="000000"/>
                <w:lang w:eastAsia="en-AU"/>
              </w:rPr>
              <w:t>Low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D966"/>
            <w:noWrap/>
            <w:vAlign w:val="center"/>
            <w:hideMark/>
          </w:tcPr>
          <w:p w14:paraId="297784BB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color w:val="000000"/>
                <w:lang w:eastAsia="en-AU"/>
              </w:rPr>
              <w:t>Medium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D966"/>
            <w:noWrap/>
            <w:vAlign w:val="center"/>
            <w:hideMark/>
          </w:tcPr>
          <w:p w14:paraId="692BBF64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color w:val="000000"/>
                <w:lang w:eastAsia="en-AU"/>
              </w:rPr>
              <w:t>Medium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D966"/>
            <w:noWrap/>
            <w:vAlign w:val="center"/>
            <w:hideMark/>
          </w:tcPr>
          <w:p w14:paraId="4E5A47C7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color w:val="000000"/>
                <w:lang w:eastAsia="en-AU"/>
              </w:rPr>
              <w:t>Medium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3300"/>
            <w:noWrap/>
            <w:vAlign w:val="center"/>
            <w:hideMark/>
          </w:tcPr>
          <w:p w14:paraId="78807F12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color w:val="000000"/>
                <w:lang w:eastAsia="en-AU"/>
              </w:rPr>
              <w:t>High</w:t>
            </w:r>
          </w:p>
        </w:tc>
      </w:tr>
      <w:tr w:rsidR="00454AAC" w:rsidRPr="00454AAC" w14:paraId="2243A1AD" w14:textId="77777777" w:rsidTr="008349BA">
        <w:trPr>
          <w:trHeight w:val="480"/>
          <w:jc w:val="center"/>
        </w:trPr>
        <w:tc>
          <w:tcPr>
            <w:tcW w:w="61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2C08FC" w14:textId="77777777" w:rsidR="00454AAC" w:rsidRPr="00454AAC" w:rsidRDefault="00454AAC" w:rsidP="00454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7171"/>
            <w:noWrap/>
            <w:vAlign w:val="center"/>
            <w:hideMark/>
          </w:tcPr>
          <w:p w14:paraId="346154D5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Minor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0AD47"/>
            <w:noWrap/>
            <w:vAlign w:val="center"/>
            <w:hideMark/>
          </w:tcPr>
          <w:p w14:paraId="15004C72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color w:val="000000"/>
                <w:lang w:eastAsia="en-AU"/>
              </w:rPr>
              <w:t>Low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0AD47"/>
            <w:noWrap/>
            <w:vAlign w:val="center"/>
            <w:hideMark/>
          </w:tcPr>
          <w:p w14:paraId="478163D7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color w:val="000000"/>
                <w:lang w:eastAsia="en-AU"/>
              </w:rPr>
              <w:t>Low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0AD47"/>
            <w:noWrap/>
            <w:vAlign w:val="center"/>
            <w:hideMark/>
          </w:tcPr>
          <w:p w14:paraId="49E0124F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color w:val="000000"/>
                <w:lang w:eastAsia="en-AU"/>
              </w:rPr>
              <w:t>Low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D966"/>
            <w:noWrap/>
            <w:vAlign w:val="center"/>
            <w:hideMark/>
          </w:tcPr>
          <w:p w14:paraId="342B4D6C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color w:val="000000"/>
                <w:lang w:eastAsia="en-AU"/>
              </w:rPr>
              <w:t>Medium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D966"/>
            <w:noWrap/>
            <w:vAlign w:val="center"/>
            <w:hideMark/>
          </w:tcPr>
          <w:p w14:paraId="7C45F136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color w:val="000000"/>
                <w:lang w:eastAsia="en-AU"/>
              </w:rPr>
              <w:t>Medium</w:t>
            </w:r>
          </w:p>
        </w:tc>
      </w:tr>
      <w:tr w:rsidR="00454AAC" w:rsidRPr="00454AAC" w14:paraId="0959A035" w14:textId="77777777" w:rsidTr="008349BA">
        <w:trPr>
          <w:trHeight w:val="480"/>
          <w:jc w:val="center"/>
        </w:trPr>
        <w:tc>
          <w:tcPr>
            <w:tcW w:w="61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9E2378" w14:textId="77777777" w:rsidR="00454AAC" w:rsidRPr="00454AAC" w:rsidRDefault="00454AAC" w:rsidP="00454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57171"/>
            <w:noWrap/>
            <w:vAlign w:val="center"/>
            <w:hideMark/>
          </w:tcPr>
          <w:p w14:paraId="28C38039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Negligible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0AD47"/>
            <w:noWrap/>
            <w:vAlign w:val="center"/>
            <w:hideMark/>
          </w:tcPr>
          <w:p w14:paraId="6F1AC513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color w:val="000000"/>
                <w:lang w:eastAsia="en-AU"/>
              </w:rPr>
              <w:t>Low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0AD47"/>
            <w:noWrap/>
            <w:vAlign w:val="center"/>
            <w:hideMark/>
          </w:tcPr>
          <w:p w14:paraId="710756D8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color w:val="000000"/>
                <w:lang w:eastAsia="en-AU"/>
              </w:rPr>
              <w:t>Low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0AD47"/>
            <w:noWrap/>
            <w:vAlign w:val="center"/>
            <w:hideMark/>
          </w:tcPr>
          <w:p w14:paraId="419BA0DE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color w:val="000000"/>
                <w:lang w:eastAsia="en-AU"/>
              </w:rPr>
              <w:t>Low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0AD47"/>
            <w:noWrap/>
            <w:vAlign w:val="center"/>
            <w:hideMark/>
          </w:tcPr>
          <w:p w14:paraId="0A773CFE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color w:val="000000"/>
                <w:lang w:eastAsia="en-AU"/>
              </w:rPr>
              <w:t>Low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D966"/>
            <w:noWrap/>
            <w:vAlign w:val="center"/>
            <w:hideMark/>
          </w:tcPr>
          <w:p w14:paraId="1B6B95AC" w14:textId="77777777" w:rsidR="00454AAC" w:rsidRPr="00454AAC" w:rsidRDefault="00454AAC" w:rsidP="00454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54AAC">
              <w:rPr>
                <w:rFonts w:ascii="Calibri" w:eastAsia="Times New Roman" w:hAnsi="Calibri" w:cs="Calibri"/>
                <w:color w:val="000000"/>
                <w:lang w:eastAsia="en-AU"/>
              </w:rPr>
              <w:t>Medium</w:t>
            </w:r>
          </w:p>
        </w:tc>
      </w:tr>
    </w:tbl>
    <w:p w14:paraId="6BAA124B" w14:textId="750A7596" w:rsidR="000530BC" w:rsidRDefault="000530BC" w:rsidP="004A2889">
      <w:pPr>
        <w:spacing w:after="0"/>
      </w:pPr>
    </w:p>
    <w:p w14:paraId="2D4E024A" w14:textId="24BAA208" w:rsidR="00454AAC" w:rsidRDefault="00454AAC" w:rsidP="004A2889">
      <w:pPr>
        <w:spacing w:after="0"/>
      </w:pPr>
    </w:p>
    <w:p w14:paraId="29CABB38" w14:textId="77777777" w:rsidR="00454AAC" w:rsidRDefault="00454AAC" w:rsidP="00454AA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</w:pPr>
    </w:p>
    <w:p w14:paraId="27186BF1" w14:textId="77777777" w:rsidR="00454AAC" w:rsidRDefault="00454AAC" w:rsidP="008349B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</w:pPr>
    </w:p>
    <w:p w14:paraId="17703974" w14:textId="78B3DC54" w:rsidR="00454AAC" w:rsidRPr="00454AAC" w:rsidRDefault="00454AAC" w:rsidP="00454AA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</w:pPr>
      <w:r w:rsidRPr="00454AA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  <w:t>HIERARCHY OF CONTROLS</w:t>
      </w:r>
    </w:p>
    <w:p w14:paraId="26E6DBE2" w14:textId="77777777" w:rsidR="00454AAC" w:rsidRDefault="00454AAC" w:rsidP="004A2889">
      <w:pPr>
        <w:spacing w:after="0"/>
      </w:pPr>
    </w:p>
    <w:p w14:paraId="098FAF5E" w14:textId="5495B22A" w:rsidR="00454AAC" w:rsidRPr="004A2889" w:rsidRDefault="00454AAC" w:rsidP="008349BA">
      <w:pPr>
        <w:spacing w:after="0"/>
        <w:jc w:val="center"/>
      </w:pPr>
      <w:r>
        <w:rPr>
          <w:noProof/>
        </w:rPr>
        <w:drawing>
          <wp:inline distT="0" distB="0" distL="0" distR="0" wp14:anchorId="0DE0D71E" wp14:editId="05A955EB">
            <wp:extent cx="6432539" cy="2743719"/>
            <wp:effectExtent l="0" t="0" r="6985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CC3E06D-B9B8-49FC-A6B2-53A9BE3E4B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7CC3E06D-B9B8-49FC-A6B2-53A9BE3E4B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39" cy="274371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sectPr w:rsidR="00454AAC" w:rsidRPr="004A2889" w:rsidSect="00360339">
      <w:headerReference w:type="default" r:id="rId11"/>
      <w:footerReference w:type="default" r:id="rId12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09A69" w14:textId="77777777" w:rsidR="00261AEE" w:rsidRDefault="00261AEE" w:rsidP="002B6B35">
      <w:pPr>
        <w:spacing w:after="0" w:line="240" w:lineRule="auto"/>
      </w:pPr>
      <w:r>
        <w:separator/>
      </w:r>
    </w:p>
  </w:endnote>
  <w:endnote w:type="continuationSeparator" w:id="0">
    <w:p w14:paraId="03A47E28" w14:textId="77777777" w:rsidR="00261AEE" w:rsidRDefault="00261AEE" w:rsidP="002B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894231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458167" w14:textId="735C3A47" w:rsidR="002B6B35" w:rsidRPr="00BF12C8" w:rsidRDefault="00D676CC" w:rsidP="008349BA">
            <w:pPr>
              <w:pStyle w:val="Footer"/>
              <w:pBdr>
                <w:top w:val="single" w:sz="4" w:space="1" w:color="auto"/>
              </w:pBdr>
              <w:tabs>
                <w:tab w:val="clear" w:pos="9026"/>
                <w:tab w:val="left" w:pos="13183"/>
              </w:tabs>
              <w:rPr>
                <w:rFonts w:ascii="Arial" w:hAnsi="Arial" w:cs="Arial"/>
                <w:sz w:val="20"/>
                <w:szCs w:val="20"/>
              </w:rPr>
            </w:pPr>
            <w:r w:rsidRPr="001D4383">
              <w:rPr>
                <w:rFonts w:ascii="Arial" w:hAnsi="Arial" w:cs="Arial"/>
                <w:sz w:val="16"/>
                <w:szCs w:val="16"/>
              </w:rPr>
              <w:t>S</w:t>
            </w:r>
            <w:r w:rsidR="00B12D11" w:rsidRPr="001D4383">
              <w:rPr>
                <w:rFonts w:ascii="Arial" w:hAnsi="Arial" w:cs="Arial"/>
                <w:sz w:val="16"/>
                <w:szCs w:val="16"/>
              </w:rPr>
              <w:t>F</w:t>
            </w:r>
            <w:r w:rsidR="001D4383">
              <w:rPr>
                <w:rFonts w:ascii="Arial" w:hAnsi="Arial" w:cs="Arial"/>
                <w:sz w:val="16"/>
                <w:szCs w:val="16"/>
              </w:rPr>
              <w:t>0139</w:t>
            </w:r>
            <w:r w:rsidR="00B12D11" w:rsidRPr="001D43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12C8" w:rsidRPr="001D4383">
              <w:rPr>
                <w:rFonts w:ascii="Arial" w:hAnsi="Arial" w:cs="Arial"/>
                <w:sz w:val="16"/>
                <w:szCs w:val="16"/>
              </w:rPr>
              <w:t xml:space="preserve">Status </w:t>
            </w:r>
            <w:r w:rsidR="001D4383">
              <w:rPr>
                <w:rFonts w:ascii="Arial" w:hAnsi="Arial" w:cs="Arial"/>
                <w:sz w:val="16"/>
                <w:szCs w:val="16"/>
              </w:rPr>
              <w:t>D</w:t>
            </w:r>
            <w:r w:rsidR="00BF12C8" w:rsidRPr="001D4383">
              <w:rPr>
                <w:rFonts w:ascii="Arial" w:hAnsi="Arial" w:cs="Arial"/>
                <w:sz w:val="16"/>
                <w:szCs w:val="16"/>
              </w:rPr>
              <w:t>ate</w:t>
            </w:r>
            <w:r w:rsidR="001D4383" w:rsidRPr="001D4383">
              <w:rPr>
                <w:rFonts w:ascii="Arial" w:hAnsi="Arial" w:cs="Arial"/>
                <w:sz w:val="16"/>
                <w:szCs w:val="16"/>
              </w:rPr>
              <w:t>: 120821</w:t>
            </w:r>
            <w:r w:rsidR="00B12D11" w:rsidRPr="00BF12C8">
              <w:rPr>
                <w:rFonts w:ascii="Arial" w:hAnsi="Arial" w:cs="Arial"/>
                <w:sz w:val="20"/>
                <w:szCs w:val="20"/>
              </w:rPr>
              <w:tab/>
            </w:r>
            <w:r w:rsidR="00B12D11" w:rsidRPr="00BF12C8">
              <w:rPr>
                <w:rFonts w:ascii="Arial" w:hAnsi="Arial" w:cs="Arial"/>
                <w:sz w:val="20"/>
                <w:szCs w:val="20"/>
              </w:rPr>
              <w:tab/>
            </w:r>
            <w:r w:rsidR="002B6B35" w:rsidRPr="00BF12C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2B6B35" w:rsidRPr="00BF12C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2B6B35" w:rsidRPr="00BF12C8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2B6B35" w:rsidRPr="00BF12C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71970" w:rsidRPr="00BF12C8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2B6B35" w:rsidRPr="00BF12C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B6B35" w:rsidRPr="00BF12C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2B6B35" w:rsidRPr="00BF12C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2B6B35" w:rsidRPr="00BF12C8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2B6B35" w:rsidRPr="00BF12C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71970" w:rsidRPr="00BF12C8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="002B6B35" w:rsidRPr="00BF12C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8412" w14:textId="77777777" w:rsidR="00261AEE" w:rsidRDefault="00261AEE" w:rsidP="002B6B35">
      <w:pPr>
        <w:spacing w:after="0" w:line="240" w:lineRule="auto"/>
      </w:pPr>
      <w:r>
        <w:separator/>
      </w:r>
    </w:p>
  </w:footnote>
  <w:footnote w:type="continuationSeparator" w:id="0">
    <w:p w14:paraId="31F73A46" w14:textId="77777777" w:rsidR="00261AEE" w:rsidRDefault="00261AEE" w:rsidP="002B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1842" w14:textId="74A832AF" w:rsidR="00360339" w:rsidRPr="00360339" w:rsidRDefault="00360339" w:rsidP="00360339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 w:rsidRPr="00360339">
      <w:rPr>
        <w:rFonts w:ascii="Arial" w:hAnsi="Arial" w:cs="Arial"/>
        <w:b/>
        <w:bCs/>
        <w:sz w:val="32"/>
        <w:szCs w:val="32"/>
      </w:rPr>
      <w:t>Simtars</w:t>
    </w:r>
    <w:r>
      <w:rPr>
        <w:rFonts w:ascii="Arial" w:hAnsi="Arial" w:cs="Arial"/>
        <w:b/>
        <w:bCs/>
        <w:sz w:val="32"/>
        <w:szCs w:val="32"/>
      </w:rPr>
      <w:t xml:space="preserve"> Workplace Health and Safety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773D"/>
    <w:multiLevelType w:val="hybridMultilevel"/>
    <w:tmpl w:val="1C483E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889"/>
    <w:rsid w:val="000059CA"/>
    <w:rsid w:val="000472F3"/>
    <w:rsid w:val="000530BC"/>
    <w:rsid w:val="000815EA"/>
    <w:rsid w:val="00090145"/>
    <w:rsid w:val="000B600C"/>
    <w:rsid w:val="001343CD"/>
    <w:rsid w:val="001D4383"/>
    <w:rsid w:val="00261AEE"/>
    <w:rsid w:val="002B3FE6"/>
    <w:rsid w:val="002B6B35"/>
    <w:rsid w:val="00360339"/>
    <w:rsid w:val="003C1558"/>
    <w:rsid w:val="00454AAC"/>
    <w:rsid w:val="004A2889"/>
    <w:rsid w:val="004D42F0"/>
    <w:rsid w:val="00501174"/>
    <w:rsid w:val="005369B4"/>
    <w:rsid w:val="00556A1E"/>
    <w:rsid w:val="00560B61"/>
    <w:rsid w:val="00605613"/>
    <w:rsid w:val="0063132D"/>
    <w:rsid w:val="006A75AE"/>
    <w:rsid w:val="006E524C"/>
    <w:rsid w:val="00771970"/>
    <w:rsid w:val="007A5367"/>
    <w:rsid w:val="007A6592"/>
    <w:rsid w:val="008349BA"/>
    <w:rsid w:val="00893019"/>
    <w:rsid w:val="00894C35"/>
    <w:rsid w:val="0089766C"/>
    <w:rsid w:val="00966C4F"/>
    <w:rsid w:val="009A29B2"/>
    <w:rsid w:val="009B2C5B"/>
    <w:rsid w:val="009B7A66"/>
    <w:rsid w:val="00A55C35"/>
    <w:rsid w:val="00B070C5"/>
    <w:rsid w:val="00B12D11"/>
    <w:rsid w:val="00B45358"/>
    <w:rsid w:val="00B5572C"/>
    <w:rsid w:val="00BF0E4A"/>
    <w:rsid w:val="00BF12C8"/>
    <w:rsid w:val="00BF7723"/>
    <w:rsid w:val="00D2193D"/>
    <w:rsid w:val="00D676CC"/>
    <w:rsid w:val="00D84868"/>
    <w:rsid w:val="00DE2F92"/>
    <w:rsid w:val="00DE744C"/>
    <w:rsid w:val="00E21B44"/>
    <w:rsid w:val="00E60AE6"/>
    <w:rsid w:val="00F04823"/>
    <w:rsid w:val="00F17B88"/>
    <w:rsid w:val="00FC5193"/>
    <w:rsid w:val="00FD7C98"/>
    <w:rsid w:val="00FE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B19A2"/>
  <w15:chartTrackingRefBased/>
  <w15:docId w15:val="{5E5F965D-1214-4B53-9B2E-81FA5F7E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89"/>
    <w:pPr>
      <w:ind w:left="720"/>
      <w:contextualSpacing/>
    </w:pPr>
  </w:style>
  <w:style w:type="table" w:styleId="TableGrid">
    <w:name w:val="Table Grid"/>
    <w:basedOn w:val="TableNormal"/>
    <w:uiPriority w:val="39"/>
    <w:rsid w:val="004A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6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B35"/>
  </w:style>
  <w:style w:type="paragraph" w:styleId="Footer">
    <w:name w:val="footer"/>
    <w:basedOn w:val="Normal"/>
    <w:link w:val="FooterChar"/>
    <w:uiPriority w:val="99"/>
    <w:unhideWhenUsed/>
    <w:rsid w:val="002B6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E8E4F-D681-4B00-A119-FD74534C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Method Statement template | Simtars</vt:lpstr>
    </vt:vector>
  </TitlesOfParts>
  <Manager/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Method Statement template | Simtars</dc:title>
  <dc:subject>To be used by contractors who need to complete a SWMS before commencing work at Redbank.</dc:subject>
  <dc:creator>Simtars</dc:creator>
  <cp:keywords/>
  <dc:description/>
  <cp:lastModifiedBy>GOURLEY Madolline</cp:lastModifiedBy>
  <cp:revision>3</cp:revision>
  <cp:lastPrinted>2019-01-06T22:48:00Z</cp:lastPrinted>
  <dcterms:created xsi:type="dcterms:W3CDTF">2021-09-06T00:44:00Z</dcterms:created>
  <dcterms:modified xsi:type="dcterms:W3CDTF">2021-09-06T00:44:00Z</dcterms:modified>
  <cp:category/>
  <cp:contentStatus>Final Version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20210812141214776</vt:lpwstr>
  </property>
</Properties>
</file>